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5C06C" w14:textId="6B03DB2C" w:rsidR="00FF4322" w:rsidRPr="004227C2" w:rsidRDefault="004227C2" w:rsidP="002A1000">
      <w:pPr>
        <w:rPr>
          <w:lang w:val="en-US"/>
        </w:rPr>
      </w:pPr>
      <w:r w:rsidRPr="004227C2">
        <w:rPr>
          <w:color w:val="8A8A8A"/>
          <w:spacing w:val="40"/>
          <w:sz w:val="18"/>
          <w:szCs w:val="18"/>
          <w:lang w:val="en-US"/>
        </w:rPr>
        <w:t>ENGLISH</w:t>
      </w:r>
    </w:p>
    <w:p w14:paraId="48B3AF99" w14:textId="77777777" w:rsidR="00FF4322" w:rsidRPr="004227C2" w:rsidRDefault="004227C2">
      <w:pPr>
        <w:pStyle w:val="1"/>
        <w:spacing w:after="120"/>
        <w:rPr>
          <w:lang w:val="en-US"/>
        </w:rPr>
      </w:pPr>
      <w:r w:rsidRPr="004227C2">
        <w:rPr>
          <w:b/>
          <w:bCs/>
          <w:color w:val="1A1A1A"/>
          <w:sz w:val="34"/>
          <w:szCs w:val="34"/>
          <w:lang w:val="en-US"/>
        </w:rPr>
        <w:t>Russell Crowe</w:t>
      </w:r>
      <w:r>
        <w:rPr>
          <w:b/>
          <w:bCs/>
          <w:color w:val="1A1A1A"/>
          <w:sz w:val="34"/>
          <w:szCs w:val="34"/>
          <w:lang w:val="en-US"/>
        </w:rPr>
        <w:t>’s</w:t>
      </w:r>
      <w:r w:rsidRPr="004227C2">
        <w:rPr>
          <w:b/>
          <w:bCs/>
          <w:color w:val="1A1A1A"/>
          <w:sz w:val="34"/>
          <w:szCs w:val="34"/>
          <w:lang w:val="en-US"/>
        </w:rPr>
        <w:t xml:space="preserve"> Indoor Garden Party — for the first time in Zurich</w:t>
      </w:r>
    </w:p>
    <w:p w14:paraId="30645B8C" w14:textId="77777777" w:rsidR="00FF4322" w:rsidRPr="004227C2" w:rsidRDefault="00FF4322">
      <w:pPr>
        <w:pBdr>
          <w:bottom w:val="single" w:sz="6" w:space="6" w:color="CCCCCC"/>
        </w:pBdr>
        <w:spacing w:after="240"/>
        <w:rPr>
          <w:lang w:val="en-US"/>
        </w:rPr>
      </w:pPr>
    </w:p>
    <w:p w14:paraId="1518D0F8" w14:textId="77777777" w:rsidR="00FF4322" w:rsidRPr="004227C2" w:rsidRDefault="004227C2">
      <w:pPr>
        <w:spacing w:after="200" w:line="300" w:lineRule="auto"/>
        <w:jc w:val="both"/>
        <w:rPr>
          <w:lang w:val="en-US"/>
        </w:rPr>
      </w:pPr>
      <w:r w:rsidRPr="004227C2">
        <w:rPr>
          <w:lang w:val="en-US"/>
        </w:rPr>
        <w:t>Academy Award and Golden Globe winner, the legendary “Gladiator” Russell Crowe is not only one of Hollywood’s most celebrated actors but also a musician with decades of experience. On 22 June 2027 he will perform with his band The Gentlemen Barbers at Theater 11 in Zurich, as part of the European tour of his show Indoor Garden Party.</w:t>
      </w:r>
    </w:p>
    <w:p w14:paraId="74157C07" w14:textId="77777777" w:rsidR="00FF4322" w:rsidRPr="004227C2" w:rsidRDefault="004227C2">
      <w:pPr>
        <w:pBdr>
          <w:left w:val="single" w:sz="18" w:space="12" w:color="B5121B"/>
        </w:pBdr>
        <w:spacing w:after="200" w:line="300" w:lineRule="auto"/>
        <w:ind w:left="540" w:right="540"/>
        <w:rPr>
          <w:lang w:val="en-US"/>
        </w:rPr>
      </w:pPr>
      <w:r w:rsidRPr="004227C2">
        <w:rPr>
          <w:i/>
          <w:iCs/>
          <w:color w:val="333333"/>
          <w:lang w:val="en-US"/>
        </w:rPr>
        <w:t>“You may know that I’ve been making films for 30 years. But for the last 40 years I’ve been playing with a band in the evenings,” says Russell Crowe.</w:t>
      </w:r>
    </w:p>
    <w:p w14:paraId="774412BF" w14:textId="77777777" w:rsidR="00FF4322" w:rsidRPr="004227C2" w:rsidRDefault="004227C2">
      <w:pPr>
        <w:spacing w:after="200" w:line="300" w:lineRule="auto"/>
        <w:jc w:val="both"/>
        <w:rPr>
          <w:lang w:val="en-US"/>
        </w:rPr>
      </w:pPr>
      <w:r w:rsidRPr="004227C2">
        <w:rPr>
          <w:lang w:val="en-US"/>
        </w:rPr>
        <w:t xml:space="preserve">Indoor Garden Party is no ordinary concert. Crowe erases the line between stage and audience: between songs he tells stories, cracks jokes and shares behind-the-scenes tales from Hollywood — all in that instantly </w:t>
      </w:r>
      <w:proofErr w:type="spellStart"/>
      <w:r w:rsidRPr="004227C2">
        <w:rPr>
          <w:lang w:val="en-US"/>
        </w:rPr>
        <w:t>recognisable</w:t>
      </w:r>
      <w:proofErr w:type="spellEnd"/>
      <w:r w:rsidRPr="004227C2">
        <w:rPr>
          <w:lang w:val="en-US"/>
        </w:rPr>
        <w:t xml:space="preserve"> baritone audiences know from his films. The band’s music ranges from melancholic Irish folk to gospel, rugged country ballads, heavy blues and powerful stadium rock.</w:t>
      </w:r>
    </w:p>
    <w:p w14:paraId="0990337C" w14:textId="77777777" w:rsidR="00FF4322" w:rsidRPr="004227C2" w:rsidRDefault="004227C2">
      <w:pPr>
        <w:spacing w:after="200" w:line="300" w:lineRule="auto"/>
        <w:jc w:val="both"/>
        <w:rPr>
          <w:lang w:val="en-US"/>
        </w:rPr>
      </w:pPr>
      <w:r w:rsidRPr="004227C2">
        <w:rPr>
          <w:lang w:val="en-US"/>
        </w:rPr>
        <w:t>Crowe has spent the last four years working on The Gentlemen Barbers project, and decades of shared music-making connect him with the band’s musicians. The band’s distinctive voice is Irish singer Lorraine O’Reilly, with her husky, energetic vocals.</w:t>
      </w:r>
    </w:p>
    <w:p w14:paraId="7C13C687" w14:textId="77777777" w:rsidR="00FF4322" w:rsidRPr="004227C2" w:rsidRDefault="004227C2">
      <w:pPr>
        <w:spacing w:after="200" w:line="300" w:lineRule="auto"/>
        <w:jc w:val="both"/>
        <w:rPr>
          <w:lang w:val="en-US"/>
        </w:rPr>
      </w:pPr>
      <w:r w:rsidRPr="004227C2">
        <w:rPr>
          <w:lang w:val="en-US"/>
        </w:rPr>
        <w:t>Crowe’s path to film began with music: bands, touring, records and later musicals, where a film director spotted him. More than 40 international awards later, he retains his love for live performance.</w:t>
      </w:r>
    </w:p>
    <w:p w14:paraId="1DB428E0" w14:textId="77777777" w:rsidR="00FF4322" w:rsidRPr="004227C2" w:rsidRDefault="004227C2">
      <w:pPr>
        <w:pBdr>
          <w:left w:val="single" w:sz="18" w:space="12" w:color="B5121B"/>
        </w:pBdr>
        <w:spacing w:after="200" w:line="300" w:lineRule="auto"/>
        <w:ind w:left="540" w:right="540"/>
        <w:rPr>
          <w:lang w:val="en-US"/>
        </w:rPr>
      </w:pPr>
      <w:r w:rsidRPr="004227C2">
        <w:rPr>
          <w:i/>
          <w:iCs/>
          <w:color w:val="333333"/>
          <w:lang w:val="en-US"/>
        </w:rPr>
        <w:t>“Film is a craft where I’m locked into other people’s words. Music is my territory, where I bare my soul to the audience. We don’t just play a setlist — we live this evening together with you, face to face.”</w:t>
      </w:r>
    </w:p>
    <w:p w14:paraId="2390C835" w14:textId="77777777" w:rsidR="00FF4322" w:rsidRPr="004227C2" w:rsidRDefault="004227C2">
      <w:pPr>
        <w:pBdr>
          <w:top w:val="single" w:sz="6" w:space="8" w:color="CCCCCC"/>
        </w:pBdr>
        <w:spacing w:before="120"/>
        <w:rPr>
          <w:lang w:val="en-US"/>
        </w:rPr>
      </w:pPr>
      <w:r w:rsidRPr="004227C2">
        <w:rPr>
          <w:b/>
          <w:bCs/>
          <w:lang w:val="en-US"/>
        </w:rPr>
        <w:t>The concert is held in English without translation. Tickets at karabas.ch.</w:t>
      </w:r>
    </w:p>
    <w:p w14:paraId="045D60E4" w14:textId="77777777" w:rsidR="00FF4322" w:rsidRPr="004227C2" w:rsidRDefault="004227C2">
      <w:pPr>
        <w:rPr>
          <w:lang w:val="en-US"/>
        </w:rPr>
      </w:pPr>
      <w:r w:rsidRPr="004227C2">
        <w:rPr>
          <w:lang w:val="en-US"/>
        </w:rPr>
        <w:br w:type="page"/>
      </w:r>
    </w:p>
    <w:p w14:paraId="0D5AB0D2" w14:textId="77777777" w:rsidR="00FF4322" w:rsidRPr="004227C2" w:rsidRDefault="004227C2">
      <w:pPr>
        <w:spacing w:after="120"/>
        <w:rPr>
          <w:lang w:val="en-US"/>
        </w:rPr>
      </w:pPr>
      <w:r w:rsidRPr="004227C2">
        <w:rPr>
          <w:color w:val="8A8A8A"/>
          <w:spacing w:val="40"/>
          <w:sz w:val="18"/>
          <w:szCs w:val="18"/>
          <w:lang w:val="en-US"/>
        </w:rPr>
        <w:lastRenderedPageBreak/>
        <w:t>DEUTSCH</w:t>
      </w:r>
    </w:p>
    <w:p w14:paraId="6B3E1F49" w14:textId="77777777" w:rsidR="00FF4322" w:rsidRPr="004227C2" w:rsidRDefault="004227C2">
      <w:pPr>
        <w:pStyle w:val="1"/>
        <w:spacing w:after="120"/>
        <w:rPr>
          <w:lang w:val="en-US"/>
        </w:rPr>
      </w:pPr>
      <w:r>
        <w:rPr>
          <w:b/>
          <w:bCs/>
          <w:color w:val="1A1A1A"/>
          <w:sz w:val="34"/>
          <w:szCs w:val="34"/>
          <w:lang w:val="en-US"/>
        </w:rPr>
        <w:t>Russell Crowe</w:t>
      </w:r>
      <w:r w:rsidRPr="004227C2">
        <w:rPr>
          <w:b/>
          <w:bCs/>
          <w:color w:val="1A1A1A"/>
          <w:sz w:val="34"/>
          <w:szCs w:val="34"/>
          <w:lang w:val="en-US"/>
        </w:rPr>
        <w:t xml:space="preserve"> Indoor Garden Party — </w:t>
      </w:r>
      <w:proofErr w:type="spellStart"/>
      <w:r w:rsidRPr="004227C2">
        <w:rPr>
          <w:b/>
          <w:bCs/>
          <w:color w:val="1A1A1A"/>
          <w:sz w:val="34"/>
          <w:szCs w:val="34"/>
          <w:lang w:val="en-US"/>
        </w:rPr>
        <w:t>erstmals</w:t>
      </w:r>
      <w:proofErr w:type="spellEnd"/>
      <w:r w:rsidRPr="004227C2">
        <w:rPr>
          <w:b/>
          <w:bCs/>
          <w:color w:val="1A1A1A"/>
          <w:sz w:val="34"/>
          <w:szCs w:val="34"/>
          <w:lang w:val="en-US"/>
        </w:rPr>
        <w:t xml:space="preserve"> in Zürich</w:t>
      </w:r>
    </w:p>
    <w:p w14:paraId="494319CC" w14:textId="77777777" w:rsidR="00FF4322" w:rsidRPr="004227C2" w:rsidRDefault="00FF4322">
      <w:pPr>
        <w:pBdr>
          <w:bottom w:val="single" w:sz="6" w:space="6" w:color="CCCCCC"/>
        </w:pBdr>
        <w:spacing w:after="240"/>
        <w:rPr>
          <w:lang w:val="en-US"/>
        </w:rPr>
      </w:pPr>
    </w:p>
    <w:p w14:paraId="2E417EB4" w14:textId="77777777" w:rsidR="00FF4322" w:rsidRPr="002A1000" w:rsidRDefault="004227C2">
      <w:pPr>
        <w:spacing w:after="200" w:line="300" w:lineRule="auto"/>
        <w:jc w:val="both"/>
        <w:rPr>
          <w:lang w:val="de-CH"/>
        </w:rPr>
      </w:pPr>
      <w:r w:rsidRPr="002A1000">
        <w:rPr>
          <w:lang w:val="de-CH"/>
        </w:rPr>
        <w:t>Oscar- und Golden-Globe-Preisträger, der legendäre «Gladiator» Russell Crowe, ist nicht nur einer der bekanntesten Schauspieler Hollywoods, sondern auch ein Musiker mit jahrzehntelanger Erfahrung. Am 22. Juni 2027 tritt er mit seiner Band The Gentlemen Barbers im Rahmen seiner Europatournee mit der Show Indoor Garden Party im Theater 11 in Zürich auf.</w:t>
      </w:r>
    </w:p>
    <w:p w14:paraId="21A67FD5" w14:textId="77777777" w:rsidR="00FF4322" w:rsidRPr="002A1000" w:rsidRDefault="004227C2">
      <w:pPr>
        <w:pBdr>
          <w:left w:val="single" w:sz="18" w:space="12" w:color="B5121B"/>
        </w:pBdr>
        <w:spacing w:after="200" w:line="300" w:lineRule="auto"/>
        <w:ind w:left="540" w:right="540"/>
        <w:rPr>
          <w:lang w:val="de-CH"/>
        </w:rPr>
      </w:pPr>
      <w:r w:rsidRPr="002A1000">
        <w:rPr>
          <w:i/>
          <w:iCs/>
          <w:color w:val="333333"/>
          <w:lang w:val="de-CH"/>
        </w:rPr>
        <w:t>«Vielleicht wissen Sie, dass ich seit 30 Jahren Filme drehe. Aber seit 40 Jahren spiele ich abends mit einer Band», sagt Russell Crowe.</w:t>
      </w:r>
    </w:p>
    <w:p w14:paraId="0B82C9F3" w14:textId="77777777" w:rsidR="00FF4322" w:rsidRPr="002A1000" w:rsidRDefault="004227C2">
      <w:pPr>
        <w:spacing w:after="200" w:line="300" w:lineRule="auto"/>
        <w:jc w:val="both"/>
        <w:rPr>
          <w:lang w:val="de-CH"/>
        </w:rPr>
      </w:pPr>
      <w:r w:rsidRPr="002A1000">
        <w:rPr>
          <w:lang w:val="de-CH"/>
        </w:rPr>
        <w:t xml:space="preserve">Indoor Garden Party ist kein gewöhnliches Konzert. Crowe hebt die Grenze zwischen Bühne und Publikum auf: Zwischen den Songs erzählt er Geschichten, macht Witze und teilt Anekdoten aus dem Hollywood-Alltag — mit jenem unverwechselbaren Bariton, den das Publikum aus seinen Filmen kennt. Musikalisch bewegt sich die Band von melancholischem </w:t>
      </w:r>
      <w:proofErr w:type="spellStart"/>
      <w:r w:rsidRPr="002A1000">
        <w:rPr>
          <w:lang w:val="de-CH"/>
        </w:rPr>
        <w:t>Irish</w:t>
      </w:r>
      <w:proofErr w:type="spellEnd"/>
      <w:r w:rsidRPr="002A1000">
        <w:rPr>
          <w:lang w:val="de-CH"/>
        </w:rPr>
        <w:t xml:space="preserve"> Folk über Gospel, raue Country-Balladen und schweren Blues bis hin zu kraftvollem Stadionrock.</w:t>
      </w:r>
    </w:p>
    <w:p w14:paraId="338A3244" w14:textId="77777777" w:rsidR="00FF4322" w:rsidRPr="002A1000" w:rsidRDefault="004227C2">
      <w:pPr>
        <w:spacing w:after="200" w:line="300" w:lineRule="auto"/>
        <w:jc w:val="both"/>
        <w:rPr>
          <w:lang w:val="de-CH"/>
        </w:rPr>
      </w:pPr>
      <w:r w:rsidRPr="002A1000">
        <w:rPr>
          <w:lang w:val="de-CH"/>
        </w:rPr>
        <w:t>An dem Projekt The Gentlemen Barbers hat Crowe in den letzten vier Jahren gearbeitet; mit den Musikern der Band verbinden ihn Jahrzehnte gemeinsamen Schaffens. Die besondere Stimme der Band ist die irische Sängerin Lorraine O’Reilly mit ihrem rauen, energiegeladenen Gesang.</w:t>
      </w:r>
    </w:p>
    <w:p w14:paraId="57B71D03" w14:textId="77777777" w:rsidR="00FF4322" w:rsidRPr="002A1000" w:rsidRDefault="004227C2">
      <w:pPr>
        <w:spacing w:after="200" w:line="300" w:lineRule="auto"/>
        <w:jc w:val="both"/>
        <w:rPr>
          <w:lang w:val="de-CH"/>
        </w:rPr>
      </w:pPr>
      <w:r w:rsidRPr="002A1000">
        <w:rPr>
          <w:lang w:val="de-CH"/>
        </w:rPr>
        <w:t>Crowes Weg zum Film begann mit der Musik: Bands, Tourneen, Platten und später Musicals, wo ihn ein Filmregisseur entdeckte. Über 40 internationale Auszeichnungen später hat er sich seine Liebe zum Live-Auftritt bewahrt.</w:t>
      </w:r>
    </w:p>
    <w:p w14:paraId="26E0F2C7" w14:textId="77777777" w:rsidR="00FF4322" w:rsidRPr="002A1000" w:rsidRDefault="004227C2">
      <w:pPr>
        <w:pBdr>
          <w:left w:val="single" w:sz="18" w:space="12" w:color="B5121B"/>
        </w:pBdr>
        <w:spacing w:after="200" w:line="300" w:lineRule="auto"/>
        <w:ind w:left="540" w:right="540"/>
        <w:rPr>
          <w:lang w:val="de-CH"/>
        </w:rPr>
      </w:pPr>
      <w:r w:rsidRPr="002A1000">
        <w:rPr>
          <w:i/>
          <w:iCs/>
          <w:color w:val="333333"/>
          <w:lang w:val="de-CH"/>
        </w:rPr>
        <w:t>«Film ist ein Handwerk, bei dem ich an die Worte anderer gebunden bin. Musik ist mein Territorium, wo ich dem Publikum meine Seele öffne. Wir spielen nicht einfach eine Setlist — wir erleben diesen Abend gemeinsam mit euch, von Angesicht zu Angesicht.»</w:t>
      </w:r>
    </w:p>
    <w:p w14:paraId="1ECE8B58" w14:textId="77777777" w:rsidR="00FF4322" w:rsidRPr="002A1000" w:rsidRDefault="004227C2">
      <w:pPr>
        <w:pBdr>
          <w:top w:val="single" w:sz="6" w:space="8" w:color="CCCCCC"/>
        </w:pBdr>
        <w:spacing w:before="120"/>
        <w:rPr>
          <w:lang w:val="fr-FR"/>
        </w:rPr>
      </w:pPr>
      <w:r w:rsidRPr="002A1000">
        <w:rPr>
          <w:b/>
          <w:bCs/>
          <w:lang w:val="de-CH"/>
        </w:rPr>
        <w:t xml:space="preserve">Das Konzert findet in englischer Sprache ohne Übersetzung statt. </w:t>
      </w:r>
      <w:r w:rsidRPr="002A1000">
        <w:rPr>
          <w:b/>
          <w:bCs/>
          <w:lang w:val="fr-FR"/>
        </w:rPr>
        <w:t xml:space="preserve">Tickets </w:t>
      </w:r>
      <w:proofErr w:type="spellStart"/>
      <w:r w:rsidRPr="002A1000">
        <w:rPr>
          <w:b/>
          <w:bCs/>
          <w:lang w:val="fr-FR"/>
        </w:rPr>
        <w:t>auf</w:t>
      </w:r>
      <w:proofErr w:type="spellEnd"/>
      <w:r w:rsidRPr="002A1000">
        <w:rPr>
          <w:b/>
          <w:bCs/>
          <w:lang w:val="fr-FR"/>
        </w:rPr>
        <w:t xml:space="preserve"> karabas.ch.</w:t>
      </w:r>
    </w:p>
    <w:p w14:paraId="74C47AA5" w14:textId="77777777" w:rsidR="00FF4322" w:rsidRPr="002A1000" w:rsidRDefault="004227C2">
      <w:pPr>
        <w:rPr>
          <w:lang w:val="fr-FR"/>
        </w:rPr>
      </w:pPr>
      <w:r w:rsidRPr="002A1000">
        <w:rPr>
          <w:lang w:val="fr-FR"/>
        </w:rPr>
        <w:br w:type="page"/>
      </w:r>
    </w:p>
    <w:p w14:paraId="30A1F751" w14:textId="77777777" w:rsidR="00FF4322" w:rsidRPr="002A1000" w:rsidRDefault="004227C2">
      <w:pPr>
        <w:spacing w:after="120"/>
        <w:rPr>
          <w:lang w:val="fr-FR"/>
        </w:rPr>
      </w:pPr>
      <w:r w:rsidRPr="002A1000">
        <w:rPr>
          <w:color w:val="8A8A8A"/>
          <w:spacing w:val="40"/>
          <w:sz w:val="18"/>
          <w:szCs w:val="18"/>
          <w:lang w:val="fr-FR"/>
        </w:rPr>
        <w:lastRenderedPageBreak/>
        <w:t>FRANÇAIS</w:t>
      </w:r>
    </w:p>
    <w:p w14:paraId="50999D24" w14:textId="77777777" w:rsidR="00FF4322" w:rsidRPr="002A1000" w:rsidRDefault="004227C2">
      <w:pPr>
        <w:pStyle w:val="1"/>
        <w:spacing w:after="120"/>
        <w:rPr>
          <w:lang w:val="fr-FR"/>
        </w:rPr>
      </w:pPr>
      <w:r w:rsidRPr="002A1000">
        <w:rPr>
          <w:b/>
          <w:bCs/>
          <w:color w:val="1A1A1A"/>
          <w:sz w:val="34"/>
          <w:szCs w:val="34"/>
          <w:lang w:val="fr-FR"/>
        </w:rPr>
        <w:t xml:space="preserve">Russell </w:t>
      </w:r>
      <w:proofErr w:type="spellStart"/>
      <w:r w:rsidRPr="002A1000">
        <w:rPr>
          <w:b/>
          <w:bCs/>
          <w:color w:val="1A1A1A"/>
          <w:sz w:val="34"/>
          <w:szCs w:val="34"/>
          <w:lang w:val="fr-FR"/>
        </w:rPr>
        <w:t>Crowe</w:t>
      </w:r>
      <w:proofErr w:type="spellEnd"/>
      <w:r w:rsidRPr="002A1000">
        <w:rPr>
          <w:b/>
          <w:bCs/>
          <w:color w:val="1A1A1A"/>
          <w:sz w:val="34"/>
          <w:szCs w:val="34"/>
          <w:lang w:val="fr-FR"/>
        </w:rPr>
        <w:t xml:space="preserve"> Indoor Garden Party — pour la première fois à Zurich</w:t>
      </w:r>
    </w:p>
    <w:p w14:paraId="302E4931" w14:textId="77777777" w:rsidR="00FF4322" w:rsidRPr="002A1000" w:rsidRDefault="00FF4322">
      <w:pPr>
        <w:pBdr>
          <w:bottom w:val="single" w:sz="6" w:space="6" w:color="CCCCCC"/>
        </w:pBdr>
        <w:spacing w:after="240"/>
        <w:rPr>
          <w:lang w:val="fr-FR"/>
        </w:rPr>
      </w:pPr>
    </w:p>
    <w:p w14:paraId="7ABAB1D7" w14:textId="77777777" w:rsidR="00FF4322" w:rsidRPr="002A1000" w:rsidRDefault="004227C2">
      <w:pPr>
        <w:spacing w:after="200" w:line="300" w:lineRule="auto"/>
        <w:jc w:val="both"/>
        <w:rPr>
          <w:lang w:val="fr-FR"/>
        </w:rPr>
      </w:pPr>
      <w:r w:rsidRPr="002A1000">
        <w:rPr>
          <w:lang w:val="fr-FR"/>
        </w:rPr>
        <w:t xml:space="preserve">Lauréat de l’Oscar et des Golden Globes, le légendaire « </w:t>
      </w:r>
      <w:proofErr w:type="spellStart"/>
      <w:r w:rsidRPr="002A1000">
        <w:rPr>
          <w:lang w:val="fr-FR"/>
        </w:rPr>
        <w:t>Gladiator</w:t>
      </w:r>
      <w:proofErr w:type="spellEnd"/>
      <w:r w:rsidRPr="002A1000">
        <w:rPr>
          <w:lang w:val="fr-FR"/>
        </w:rPr>
        <w:t xml:space="preserve"> » Russell </w:t>
      </w:r>
      <w:proofErr w:type="spellStart"/>
      <w:r w:rsidRPr="002A1000">
        <w:rPr>
          <w:lang w:val="fr-FR"/>
        </w:rPr>
        <w:t>Crowe</w:t>
      </w:r>
      <w:proofErr w:type="spellEnd"/>
      <w:r w:rsidRPr="002A1000">
        <w:rPr>
          <w:lang w:val="fr-FR"/>
        </w:rPr>
        <w:t xml:space="preserve"> n’est pas seulement l’un des acteurs les plus célèbres d’Hollywood, mais aussi un musicien fort de plusieurs décennies d’expérience. Le 22 juin 2027, il se produira avec son groupe The Gentlemen </w:t>
      </w:r>
      <w:proofErr w:type="spellStart"/>
      <w:r w:rsidRPr="002A1000">
        <w:rPr>
          <w:lang w:val="fr-FR"/>
        </w:rPr>
        <w:t>Barbers</w:t>
      </w:r>
      <w:proofErr w:type="spellEnd"/>
      <w:r w:rsidRPr="002A1000">
        <w:rPr>
          <w:lang w:val="fr-FR"/>
        </w:rPr>
        <w:t xml:space="preserve"> au Theater 11 de Zurich, dans le cadre de sa tournée européenne avec le spectacle Indoor Garden Party.</w:t>
      </w:r>
    </w:p>
    <w:p w14:paraId="67458B86" w14:textId="77777777" w:rsidR="00FF4322" w:rsidRPr="002A1000" w:rsidRDefault="004227C2">
      <w:pPr>
        <w:pBdr>
          <w:left w:val="single" w:sz="18" w:space="12" w:color="B5121B"/>
        </w:pBdr>
        <w:spacing w:after="200" w:line="300" w:lineRule="auto"/>
        <w:ind w:left="540" w:right="540"/>
        <w:rPr>
          <w:lang w:val="fr-FR"/>
        </w:rPr>
      </w:pPr>
      <w:r w:rsidRPr="002A1000">
        <w:rPr>
          <w:i/>
          <w:iCs/>
          <w:color w:val="333333"/>
          <w:lang w:val="fr-FR"/>
        </w:rPr>
        <w:t xml:space="preserve">« Vous savez peut-être que je tourne des films depuis 30 ans. Mais depuis 40 ans, je joue le soir avec un groupe », confie Russell </w:t>
      </w:r>
      <w:proofErr w:type="spellStart"/>
      <w:r w:rsidRPr="002A1000">
        <w:rPr>
          <w:i/>
          <w:iCs/>
          <w:color w:val="333333"/>
          <w:lang w:val="fr-FR"/>
        </w:rPr>
        <w:t>Crowe</w:t>
      </w:r>
      <w:proofErr w:type="spellEnd"/>
      <w:r w:rsidRPr="002A1000">
        <w:rPr>
          <w:i/>
          <w:iCs/>
          <w:color w:val="333333"/>
          <w:lang w:val="fr-FR"/>
        </w:rPr>
        <w:t>.</w:t>
      </w:r>
    </w:p>
    <w:p w14:paraId="72068EA2" w14:textId="77777777" w:rsidR="00FF4322" w:rsidRPr="002A1000" w:rsidRDefault="004227C2">
      <w:pPr>
        <w:spacing w:after="200" w:line="300" w:lineRule="auto"/>
        <w:jc w:val="both"/>
        <w:rPr>
          <w:lang w:val="fr-FR"/>
        </w:rPr>
      </w:pPr>
      <w:r w:rsidRPr="002A1000">
        <w:rPr>
          <w:lang w:val="fr-FR"/>
        </w:rPr>
        <w:t xml:space="preserve">Indoor Garden Party n’est pas un concert ordinaire. </w:t>
      </w:r>
      <w:proofErr w:type="spellStart"/>
      <w:r w:rsidRPr="002A1000">
        <w:rPr>
          <w:lang w:val="fr-FR"/>
        </w:rPr>
        <w:t>Crowe</w:t>
      </w:r>
      <w:proofErr w:type="spellEnd"/>
      <w:r w:rsidRPr="002A1000">
        <w:rPr>
          <w:lang w:val="fr-FR"/>
        </w:rPr>
        <w:t xml:space="preserve"> efface la frontière entre la scène et la salle : entre les chansons, il raconte des histoires, plaisante et partage des anecdotes des coulisses d’Hollywood — avec ce baryton reconnaissable entre mille que le public connaît de ses films. La musique du groupe passe du folk irlandais mélancolique au gospel, aux ballades country rugueuses, au blues lourd et au rock de stade puissant.</w:t>
      </w:r>
    </w:p>
    <w:p w14:paraId="009ADFD5" w14:textId="77777777" w:rsidR="00FF4322" w:rsidRPr="002A1000" w:rsidRDefault="004227C2">
      <w:pPr>
        <w:spacing w:after="200" w:line="300" w:lineRule="auto"/>
        <w:jc w:val="both"/>
        <w:rPr>
          <w:lang w:val="fr-FR"/>
        </w:rPr>
      </w:pPr>
      <w:proofErr w:type="spellStart"/>
      <w:r w:rsidRPr="002A1000">
        <w:rPr>
          <w:lang w:val="fr-FR"/>
        </w:rPr>
        <w:t>Crowe</w:t>
      </w:r>
      <w:proofErr w:type="spellEnd"/>
      <w:r w:rsidRPr="002A1000">
        <w:rPr>
          <w:lang w:val="fr-FR"/>
        </w:rPr>
        <w:t xml:space="preserve"> a travaillé sur le projet The Gentlemen </w:t>
      </w:r>
      <w:proofErr w:type="spellStart"/>
      <w:r w:rsidRPr="002A1000">
        <w:rPr>
          <w:lang w:val="fr-FR"/>
        </w:rPr>
        <w:t>Barbers</w:t>
      </w:r>
      <w:proofErr w:type="spellEnd"/>
      <w:r w:rsidRPr="002A1000">
        <w:rPr>
          <w:lang w:val="fr-FR"/>
        </w:rPr>
        <w:t xml:space="preserve"> pendant les quatre dernières années ; des décennies de création commune le lient aux musiciens du groupe. La voix singulière de la formation est la chanteuse irlandaise Lorraine </w:t>
      </w:r>
      <w:proofErr w:type="spellStart"/>
      <w:r w:rsidRPr="002A1000">
        <w:rPr>
          <w:lang w:val="fr-FR"/>
        </w:rPr>
        <w:t>O’Reilly</w:t>
      </w:r>
      <w:proofErr w:type="spellEnd"/>
      <w:r w:rsidRPr="002A1000">
        <w:rPr>
          <w:lang w:val="fr-FR"/>
        </w:rPr>
        <w:t>, avec son timbre rauque et plein d’énergie.</w:t>
      </w:r>
    </w:p>
    <w:p w14:paraId="50898EF9" w14:textId="77777777" w:rsidR="00FF4322" w:rsidRPr="002A1000" w:rsidRDefault="004227C2">
      <w:pPr>
        <w:spacing w:after="200" w:line="300" w:lineRule="auto"/>
        <w:jc w:val="both"/>
        <w:rPr>
          <w:lang w:val="fr-FR"/>
        </w:rPr>
      </w:pPr>
      <w:r w:rsidRPr="002A1000">
        <w:rPr>
          <w:lang w:val="fr-FR"/>
        </w:rPr>
        <w:t xml:space="preserve">Le parcours de </w:t>
      </w:r>
      <w:proofErr w:type="spellStart"/>
      <w:r w:rsidRPr="002A1000">
        <w:rPr>
          <w:lang w:val="fr-FR"/>
        </w:rPr>
        <w:t>Crowe</w:t>
      </w:r>
      <w:proofErr w:type="spellEnd"/>
      <w:r w:rsidRPr="002A1000">
        <w:rPr>
          <w:lang w:val="fr-FR"/>
        </w:rPr>
        <w:t xml:space="preserve"> vers le cinéma a commencé par la musique : des groupes, des tournées, des disques, puis des comédies musicales, où un réalisateur l’a remarqué. Plus de 40 récompenses internationales plus tard, il conserve son amour de la scène.</w:t>
      </w:r>
    </w:p>
    <w:p w14:paraId="483EC0D2" w14:textId="77777777" w:rsidR="00FF4322" w:rsidRPr="002A1000" w:rsidRDefault="004227C2">
      <w:pPr>
        <w:pBdr>
          <w:left w:val="single" w:sz="18" w:space="12" w:color="B5121B"/>
        </w:pBdr>
        <w:spacing w:after="200" w:line="300" w:lineRule="auto"/>
        <w:ind w:left="540" w:right="540"/>
        <w:rPr>
          <w:lang w:val="fr-FR"/>
        </w:rPr>
      </w:pPr>
      <w:r w:rsidRPr="002A1000">
        <w:rPr>
          <w:i/>
          <w:iCs/>
          <w:color w:val="333333"/>
          <w:lang w:val="fr-FR"/>
        </w:rPr>
        <w:t>« Le cinéma est un métier où je suis enfermé dans les mots des autres. La musique est mon territoire, où j’ouvre mon âme au public. Nous ne jouons pas simplement une setlist — nous vivons cette soirée avec vous, face à face. »</w:t>
      </w:r>
    </w:p>
    <w:p w14:paraId="2A781FD7" w14:textId="77777777" w:rsidR="00FF4322" w:rsidRPr="004227C2" w:rsidRDefault="004227C2">
      <w:pPr>
        <w:pBdr>
          <w:top w:val="single" w:sz="6" w:space="8" w:color="CCCCCC"/>
        </w:pBdr>
        <w:spacing w:before="120"/>
        <w:rPr>
          <w:lang w:val="en-US"/>
        </w:rPr>
      </w:pPr>
      <w:r w:rsidRPr="002A1000">
        <w:rPr>
          <w:b/>
          <w:bCs/>
          <w:lang w:val="fr-FR"/>
        </w:rPr>
        <w:t xml:space="preserve">Le concert se déroule en anglais, sans traduction. </w:t>
      </w:r>
      <w:r w:rsidRPr="004227C2">
        <w:rPr>
          <w:b/>
          <w:bCs/>
          <w:lang w:val="en-US"/>
        </w:rPr>
        <w:t>Billets sur karabas.ch.</w:t>
      </w:r>
    </w:p>
    <w:p w14:paraId="5D6A55FE" w14:textId="77777777" w:rsidR="00FF4322" w:rsidRPr="004227C2" w:rsidRDefault="004227C2">
      <w:pPr>
        <w:rPr>
          <w:lang w:val="en-US"/>
        </w:rPr>
      </w:pPr>
      <w:r w:rsidRPr="004227C2">
        <w:rPr>
          <w:lang w:val="en-US"/>
        </w:rPr>
        <w:br w:type="page"/>
      </w:r>
    </w:p>
    <w:p w14:paraId="5371D7C6" w14:textId="77777777" w:rsidR="00FF4322" w:rsidRPr="004227C2" w:rsidRDefault="004227C2">
      <w:pPr>
        <w:spacing w:after="120"/>
        <w:rPr>
          <w:lang w:val="en-US"/>
        </w:rPr>
      </w:pPr>
      <w:r w:rsidRPr="004227C2">
        <w:rPr>
          <w:color w:val="8A8A8A"/>
          <w:spacing w:val="40"/>
          <w:sz w:val="18"/>
          <w:szCs w:val="18"/>
          <w:lang w:val="en-US"/>
        </w:rPr>
        <w:lastRenderedPageBreak/>
        <w:t>ITALIANO</w:t>
      </w:r>
    </w:p>
    <w:p w14:paraId="516FB35A" w14:textId="77777777" w:rsidR="00FF4322" w:rsidRPr="004227C2" w:rsidRDefault="004227C2">
      <w:pPr>
        <w:pStyle w:val="1"/>
        <w:spacing w:after="120"/>
        <w:rPr>
          <w:lang w:val="en-US"/>
        </w:rPr>
      </w:pPr>
      <w:r>
        <w:rPr>
          <w:b/>
          <w:bCs/>
          <w:color w:val="1A1A1A"/>
          <w:sz w:val="34"/>
          <w:szCs w:val="34"/>
          <w:lang w:val="en-US"/>
        </w:rPr>
        <w:t>Russell Crowe</w:t>
      </w:r>
      <w:r w:rsidRPr="004227C2">
        <w:rPr>
          <w:b/>
          <w:bCs/>
          <w:color w:val="1A1A1A"/>
          <w:sz w:val="34"/>
          <w:szCs w:val="34"/>
          <w:lang w:val="en-US"/>
        </w:rPr>
        <w:t xml:space="preserve"> Indoor Garden Party — per la prima volta a </w:t>
      </w:r>
      <w:proofErr w:type="spellStart"/>
      <w:r w:rsidRPr="004227C2">
        <w:rPr>
          <w:b/>
          <w:bCs/>
          <w:color w:val="1A1A1A"/>
          <w:sz w:val="34"/>
          <w:szCs w:val="34"/>
          <w:lang w:val="en-US"/>
        </w:rPr>
        <w:t>Zurigo</w:t>
      </w:r>
      <w:proofErr w:type="spellEnd"/>
    </w:p>
    <w:p w14:paraId="4540572A" w14:textId="77777777" w:rsidR="00FF4322" w:rsidRPr="004227C2" w:rsidRDefault="00FF4322">
      <w:pPr>
        <w:pBdr>
          <w:bottom w:val="single" w:sz="6" w:space="6" w:color="CCCCCC"/>
        </w:pBdr>
        <w:spacing w:after="240"/>
        <w:rPr>
          <w:lang w:val="en-US"/>
        </w:rPr>
      </w:pPr>
    </w:p>
    <w:p w14:paraId="505CCD6F" w14:textId="77777777" w:rsidR="00FF4322" w:rsidRPr="004227C2" w:rsidRDefault="004227C2">
      <w:pPr>
        <w:spacing w:after="200" w:line="300" w:lineRule="auto"/>
        <w:jc w:val="both"/>
        <w:rPr>
          <w:lang w:val="en-US"/>
        </w:rPr>
      </w:pPr>
      <w:r w:rsidRPr="004227C2">
        <w:rPr>
          <w:lang w:val="en-US"/>
        </w:rPr>
        <w:t xml:space="preserve">Premio Oscar e Golden Globe, il </w:t>
      </w:r>
      <w:proofErr w:type="spellStart"/>
      <w:r w:rsidRPr="004227C2">
        <w:rPr>
          <w:lang w:val="en-US"/>
        </w:rPr>
        <w:t>leggendario</w:t>
      </w:r>
      <w:proofErr w:type="spellEnd"/>
      <w:r w:rsidRPr="004227C2">
        <w:rPr>
          <w:lang w:val="en-US"/>
        </w:rPr>
        <w:t xml:space="preserve"> «</w:t>
      </w:r>
      <w:proofErr w:type="spellStart"/>
      <w:r w:rsidRPr="004227C2">
        <w:rPr>
          <w:lang w:val="en-US"/>
        </w:rPr>
        <w:t>Gladiatore</w:t>
      </w:r>
      <w:proofErr w:type="spellEnd"/>
      <w:r w:rsidRPr="004227C2">
        <w:rPr>
          <w:lang w:val="en-US"/>
        </w:rPr>
        <w:t xml:space="preserve">» Russell Crowe non è </w:t>
      </w:r>
      <w:proofErr w:type="spellStart"/>
      <w:r w:rsidRPr="004227C2">
        <w:rPr>
          <w:lang w:val="en-US"/>
        </w:rPr>
        <w:t>soltanto</w:t>
      </w:r>
      <w:proofErr w:type="spellEnd"/>
      <w:r w:rsidRPr="004227C2">
        <w:rPr>
          <w:lang w:val="en-US"/>
        </w:rPr>
        <w:t xml:space="preserve"> uno </w:t>
      </w:r>
      <w:proofErr w:type="spellStart"/>
      <w:r w:rsidRPr="004227C2">
        <w:rPr>
          <w:lang w:val="en-US"/>
        </w:rPr>
        <w:t>degli</w:t>
      </w:r>
      <w:proofErr w:type="spellEnd"/>
      <w:r w:rsidRPr="004227C2">
        <w:rPr>
          <w:lang w:val="en-US"/>
        </w:rPr>
        <w:t xml:space="preserve"> </w:t>
      </w:r>
      <w:proofErr w:type="spellStart"/>
      <w:r w:rsidRPr="004227C2">
        <w:rPr>
          <w:lang w:val="en-US"/>
        </w:rPr>
        <w:t>attori</w:t>
      </w:r>
      <w:proofErr w:type="spellEnd"/>
      <w:r w:rsidRPr="004227C2">
        <w:rPr>
          <w:lang w:val="en-US"/>
        </w:rPr>
        <w:t xml:space="preserve"> </w:t>
      </w:r>
      <w:proofErr w:type="spellStart"/>
      <w:r w:rsidRPr="004227C2">
        <w:rPr>
          <w:lang w:val="en-US"/>
        </w:rPr>
        <w:t>più</w:t>
      </w:r>
      <w:proofErr w:type="spellEnd"/>
      <w:r w:rsidRPr="004227C2">
        <w:rPr>
          <w:lang w:val="en-US"/>
        </w:rPr>
        <w:t xml:space="preserve"> </w:t>
      </w:r>
      <w:proofErr w:type="spellStart"/>
      <w:r w:rsidRPr="004227C2">
        <w:rPr>
          <w:lang w:val="en-US"/>
        </w:rPr>
        <w:t>celebri</w:t>
      </w:r>
      <w:proofErr w:type="spellEnd"/>
      <w:r w:rsidRPr="004227C2">
        <w:rPr>
          <w:lang w:val="en-US"/>
        </w:rPr>
        <w:t xml:space="preserve"> di Hollywood, ma </w:t>
      </w:r>
      <w:proofErr w:type="spellStart"/>
      <w:r w:rsidRPr="004227C2">
        <w:rPr>
          <w:lang w:val="en-US"/>
        </w:rPr>
        <w:t>anche</w:t>
      </w:r>
      <w:proofErr w:type="spellEnd"/>
      <w:r w:rsidRPr="004227C2">
        <w:rPr>
          <w:lang w:val="en-US"/>
        </w:rPr>
        <w:t xml:space="preserve"> un </w:t>
      </w:r>
      <w:proofErr w:type="spellStart"/>
      <w:r w:rsidRPr="004227C2">
        <w:rPr>
          <w:lang w:val="en-US"/>
        </w:rPr>
        <w:t>musicista</w:t>
      </w:r>
      <w:proofErr w:type="spellEnd"/>
      <w:r w:rsidRPr="004227C2">
        <w:rPr>
          <w:lang w:val="en-US"/>
        </w:rPr>
        <w:t xml:space="preserve"> con </w:t>
      </w:r>
      <w:proofErr w:type="spellStart"/>
      <w:r w:rsidRPr="004227C2">
        <w:rPr>
          <w:lang w:val="en-US"/>
        </w:rPr>
        <w:t>decenni</w:t>
      </w:r>
      <w:proofErr w:type="spellEnd"/>
      <w:r w:rsidRPr="004227C2">
        <w:rPr>
          <w:lang w:val="en-US"/>
        </w:rPr>
        <w:t xml:space="preserve"> di </w:t>
      </w:r>
      <w:proofErr w:type="spellStart"/>
      <w:r w:rsidRPr="004227C2">
        <w:rPr>
          <w:lang w:val="en-US"/>
        </w:rPr>
        <w:t>esperienza</w:t>
      </w:r>
      <w:proofErr w:type="spellEnd"/>
      <w:r w:rsidRPr="004227C2">
        <w:rPr>
          <w:lang w:val="en-US"/>
        </w:rPr>
        <w:t xml:space="preserve">. Il 22 </w:t>
      </w:r>
      <w:proofErr w:type="spellStart"/>
      <w:r w:rsidRPr="004227C2">
        <w:rPr>
          <w:lang w:val="en-US"/>
        </w:rPr>
        <w:t>giugno</w:t>
      </w:r>
      <w:proofErr w:type="spellEnd"/>
      <w:r w:rsidRPr="004227C2">
        <w:rPr>
          <w:lang w:val="en-US"/>
        </w:rPr>
        <w:t xml:space="preserve"> 2027 </w:t>
      </w:r>
      <w:proofErr w:type="spellStart"/>
      <w:r w:rsidRPr="004227C2">
        <w:rPr>
          <w:lang w:val="en-US"/>
        </w:rPr>
        <w:t>si</w:t>
      </w:r>
      <w:proofErr w:type="spellEnd"/>
      <w:r w:rsidRPr="004227C2">
        <w:rPr>
          <w:lang w:val="en-US"/>
        </w:rPr>
        <w:t xml:space="preserve"> </w:t>
      </w:r>
      <w:proofErr w:type="spellStart"/>
      <w:r w:rsidRPr="004227C2">
        <w:rPr>
          <w:lang w:val="en-US"/>
        </w:rPr>
        <w:t>esibirà</w:t>
      </w:r>
      <w:proofErr w:type="spellEnd"/>
      <w:r w:rsidRPr="004227C2">
        <w:rPr>
          <w:lang w:val="en-US"/>
        </w:rPr>
        <w:t xml:space="preserve"> con la </w:t>
      </w:r>
      <w:proofErr w:type="spellStart"/>
      <w:r w:rsidRPr="004227C2">
        <w:rPr>
          <w:lang w:val="en-US"/>
        </w:rPr>
        <w:t>sua</w:t>
      </w:r>
      <w:proofErr w:type="spellEnd"/>
      <w:r w:rsidRPr="004227C2">
        <w:rPr>
          <w:lang w:val="en-US"/>
        </w:rPr>
        <w:t xml:space="preserve"> band The Gentlemen Barbers al Theater 11 di </w:t>
      </w:r>
      <w:proofErr w:type="spellStart"/>
      <w:r w:rsidRPr="004227C2">
        <w:rPr>
          <w:lang w:val="en-US"/>
        </w:rPr>
        <w:t>Zurigo</w:t>
      </w:r>
      <w:proofErr w:type="spellEnd"/>
      <w:r w:rsidRPr="004227C2">
        <w:rPr>
          <w:lang w:val="en-US"/>
        </w:rPr>
        <w:t xml:space="preserve">, </w:t>
      </w:r>
      <w:proofErr w:type="spellStart"/>
      <w:r w:rsidRPr="004227C2">
        <w:rPr>
          <w:lang w:val="en-US"/>
        </w:rPr>
        <w:t>nell’ambito</w:t>
      </w:r>
      <w:proofErr w:type="spellEnd"/>
      <w:r w:rsidRPr="004227C2">
        <w:rPr>
          <w:lang w:val="en-US"/>
        </w:rPr>
        <w:t xml:space="preserve"> del tour </w:t>
      </w:r>
      <w:proofErr w:type="spellStart"/>
      <w:r w:rsidRPr="004227C2">
        <w:rPr>
          <w:lang w:val="en-US"/>
        </w:rPr>
        <w:t>europeo</w:t>
      </w:r>
      <w:proofErr w:type="spellEnd"/>
      <w:r w:rsidRPr="004227C2">
        <w:rPr>
          <w:lang w:val="en-US"/>
        </w:rPr>
        <w:t xml:space="preserve"> con lo </w:t>
      </w:r>
      <w:proofErr w:type="spellStart"/>
      <w:r w:rsidRPr="004227C2">
        <w:rPr>
          <w:lang w:val="en-US"/>
        </w:rPr>
        <w:t>spettacolo</w:t>
      </w:r>
      <w:proofErr w:type="spellEnd"/>
      <w:r w:rsidRPr="004227C2">
        <w:rPr>
          <w:lang w:val="en-US"/>
        </w:rPr>
        <w:t xml:space="preserve"> Indoor Garden Party.</w:t>
      </w:r>
    </w:p>
    <w:p w14:paraId="1341F9BD" w14:textId="77777777" w:rsidR="00FF4322" w:rsidRPr="004227C2" w:rsidRDefault="004227C2">
      <w:pPr>
        <w:pBdr>
          <w:left w:val="single" w:sz="18" w:space="12" w:color="B5121B"/>
        </w:pBdr>
        <w:spacing w:after="200" w:line="300" w:lineRule="auto"/>
        <w:ind w:left="540" w:right="540"/>
        <w:rPr>
          <w:lang w:val="en-US"/>
        </w:rPr>
      </w:pPr>
      <w:r w:rsidRPr="004227C2">
        <w:rPr>
          <w:i/>
          <w:iCs/>
          <w:color w:val="333333"/>
          <w:lang w:val="en-US"/>
        </w:rPr>
        <w:t xml:space="preserve">«Forse </w:t>
      </w:r>
      <w:proofErr w:type="spellStart"/>
      <w:r w:rsidRPr="004227C2">
        <w:rPr>
          <w:i/>
          <w:iCs/>
          <w:color w:val="333333"/>
          <w:lang w:val="en-US"/>
        </w:rPr>
        <w:t>sapete</w:t>
      </w:r>
      <w:proofErr w:type="spellEnd"/>
      <w:r w:rsidRPr="004227C2">
        <w:rPr>
          <w:i/>
          <w:iCs/>
          <w:color w:val="333333"/>
          <w:lang w:val="en-US"/>
        </w:rPr>
        <w:t xml:space="preserve"> </w:t>
      </w:r>
      <w:proofErr w:type="spellStart"/>
      <w:r w:rsidRPr="004227C2">
        <w:rPr>
          <w:i/>
          <w:iCs/>
          <w:color w:val="333333"/>
          <w:lang w:val="en-US"/>
        </w:rPr>
        <w:t>che</w:t>
      </w:r>
      <w:proofErr w:type="spellEnd"/>
      <w:r w:rsidRPr="004227C2">
        <w:rPr>
          <w:i/>
          <w:iCs/>
          <w:color w:val="333333"/>
          <w:lang w:val="en-US"/>
        </w:rPr>
        <w:t xml:space="preserve"> </w:t>
      </w:r>
      <w:proofErr w:type="spellStart"/>
      <w:r w:rsidRPr="004227C2">
        <w:rPr>
          <w:i/>
          <w:iCs/>
          <w:color w:val="333333"/>
          <w:lang w:val="en-US"/>
        </w:rPr>
        <w:t>faccio</w:t>
      </w:r>
      <w:proofErr w:type="spellEnd"/>
      <w:r w:rsidRPr="004227C2">
        <w:rPr>
          <w:i/>
          <w:iCs/>
          <w:color w:val="333333"/>
          <w:lang w:val="en-US"/>
        </w:rPr>
        <w:t xml:space="preserve"> film da 30 anni. Ma da 40 anni, la sera, </w:t>
      </w:r>
      <w:proofErr w:type="spellStart"/>
      <w:r w:rsidRPr="004227C2">
        <w:rPr>
          <w:i/>
          <w:iCs/>
          <w:color w:val="333333"/>
          <w:lang w:val="en-US"/>
        </w:rPr>
        <w:t>suono</w:t>
      </w:r>
      <w:proofErr w:type="spellEnd"/>
      <w:r w:rsidRPr="004227C2">
        <w:rPr>
          <w:i/>
          <w:iCs/>
          <w:color w:val="333333"/>
          <w:lang w:val="en-US"/>
        </w:rPr>
        <w:t xml:space="preserve"> con </w:t>
      </w:r>
      <w:proofErr w:type="spellStart"/>
      <w:r w:rsidRPr="004227C2">
        <w:rPr>
          <w:i/>
          <w:iCs/>
          <w:color w:val="333333"/>
          <w:lang w:val="en-US"/>
        </w:rPr>
        <w:t>una</w:t>
      </w:r>
      <w:proofErr w:type="spellEnd"/>
      <w:r w:rsidRPr="004227C2">
        <w:rPr>
          <w:i/>
          <w:iCs/>
          <w:color w:val="333333"/>
          <w:lang w:val="en-US"/>
        </w:rPr>
        <w:t xml:space="preserve"> band», </w:t>
      </w:r>
      <w:proofErr w:type="spellStart"/>
      <w:r w:rsidRPr="004227C2">
        <w:rPr>
          <w:i/>
          <w:iCs/>
          <w:color w:val="333333"/>
          <w:lang w:val="en-US"/>
        </w:rPr>
        <w:t>racconta</w:t>
      </w:r>
      <w:proofErr w:type="spellEnd"/>
      <w:r w:rsidRPr="004227C2">
        <w:rPr>
          <w:i/>
          <w:iCs/>
          <w:color w:val="333333"/>
          <w:lang w:val="en-US"/>
        </w:rPr>
        <w:t xml:space="preserve"> Russell Crowe.</w:t>
      </w:r>
    </w:p>
    <w:p w14:paraId="6516760A" w14:textId="77777777" w:rsidR="00FF4322" w:rsidRPr="004227C2" w:rsidRDefault="004227C2">
      <w:pPr>
        <w:spacing w:after="200" w:line="300" w:lineRule="auto"/>
        <w:jc w:val="both"/>
        <w:rPr>
          <w:lang w:val="en-US"/>
        </w:rPr>
      </w:pPr>
      <w:r w:rsidRPr="004227C2">
        <w:rPr>
          <w:lang w:val="en-US"/>
        </w:rPr>
        <w:t xml:space="preserve">Indoor Garden Party non è un concerto </w:t>
      </w:r>
      <w:proofErr w:type="spellStart"/>
      <w:r w:rsidRPr="004227C2">
        <w:rPr>
          <w:lang w:val="en-US"/>
        </w:rPr>
        <w:t>qualsiasi</w:t>
      </w:r>
      <w:proofErr w:type="spellEnd"/>
      <w:r w:rsidRPr="004227C2">
        <w:rPr>
          <w:lang w:val="en-US"/>
        </w:rPr>
        <w:t xml:space="preserve">. </w:t>
      </w:r>
      <w:proofErr w:type="spellStart"/>
      <w:r w:rsidRPr="002A1000">
        <w:rPr>
          <w:lang w:val="fr-FR"/>
        </w:rPr>
        <w:t>Crowe</w:t>
      </w:r>
      <w:proofErr w:type="spellEnd"/>
      <w:r w:rsidRPr="002A1000">
        <w:rPr>
          <w:lang w:val="fr-FR"/>
        </w:rPr>
        <w:t xml:space="preserve"> cancella il confine tra </w:t>
      </w:r>
      <w:proofErr w:type="spellStart"/>
      <w:r w:rsidRPr="002A1000">
        <w:rPr>
          <w:lang w:val="fr-FR"/>
        </w:rPr>
        <w:t>palco</w:t>
      </w:r>
      <w:proofErr w:type="spellEnd"/>
      <w:r w:rsidRPr="002A1000">
        <w:rPr>
          <w:lang w:val="fr-FR"/>
        </w:rPr>
        <w:t xml:space="preserve"> e </w:t>
      </w:r>
      <w:proofErr w:type="spellStart"/>
      <w:proofErr w:type="gramStart"/>
      <w:r w:rsidRPr="002A1000">
        <w:rPr>
          <w:lang w:val="fr-FR"/>
        </w:rPr>
        <w:t>platea</w:t>
      </w:r>
      <w:proofErr w:type="spellEnd"/>
      <w:r w:rsidRPr="002A1000">
        <w:rPr>
          <w:lang w:val="fr-FR"/>
        </w:rPr>
        <w:t>:</w:t>
      </w:r>
      <w:proofErr w:type="gramEnd"/>
      <w:r w:rsidRPr="002A1000">
        <w:rPr>
          <w:lang w:val="fr-FR"/>
        </w:rPr>
        <w:t xml:space="preserve"> tra </w:t>
      </w:r>
      <w:proofErr w:type="spellStart"/>
      <w:r w:rsidRPr="002A1000">
        <w:rPr>
          <w:lang w:val="fr-FR"/>
        </w:rPr>
        <w:t>una</w:t>
      </w:r>
      <w:proofErr w:type="spellEnd"/>
      <w:r w:rsidRPr="002A1000">
        <w:rPr>
          <w:lang w:val="fr-FR"/>
        </w:rPr>
        <w:t xml:space="preserve"> canzone e l’</w:t>
      </w:r>
      <w:proofErr w:type="spellStart"/>
      <w:r w:rsidRPr="002A1000">
        <w:rPr>
          <w:lang w:val="fr-FR"/>
        </w:rPr>
        <w:t>altra</w:t>
      </w:r>
      <w:proofErr w:type="spellEnd"/>
      <w:r w:rsidRPr="002A1000">
        <w:rPr>
          <w:lang w:val="fr-FR"/>
        </w:rPr>
        <w:t xml:space="preserve"> </w:t>
      </w:r>
      <w:proofErr w:type="spellStart"/>
      <w:r w:rsidRPr="002A1000">
        <w:rPr>
          <w:lang w:val="fr-FR"/>
        </w:rPr>
        <w:t>racconta</w:t>
      </w:r>
      <w:proofErr w:type="spellEnd"/>
      <w:r w:rsidRPr="002A1000">
        <w:rPr>
          <w:lang w:val="fr-FR"/>
        </w:rPr>
        <w:t xml:space="preserve"> </w:t>
      </w:r>
      <w:proofErr w:type="spellStart"/>
      <w:r w:rsidRPr="002A1000">
        <w:rPr>
          <w:lang w:val="fr-FR"/>
        </w:rPr>
        <w:t>storie</w:t>
      </w:r>
      <w:proofErr w:type="spellEnd"/>
      <w:r w:rsidRPr="002A1000">
        <w:rPr>
          <w:lang w:val="fr-FR"/>
        </w:rPr>
        <w:t xml:space="preserve">, </w:t>
      </w:r>
      <w:proofErr w:type="spellStart"/>
      <w:r w:rsidRPr="002A1000">
        <w:rPr>
          <w:lang w:val="fr-FR"/>
        </w:rPr>
        <w:t>scherza</w:t>
      </w:r>
      <w:proofErr w:type="spellEnd"/>
      <w:r w:rsidRPr="002A1000">
        <w:rPr>
          <w:lang w:val="fr-FR"/>
        </w:rPr>
        <w:t xml:space="preserve"> e </w:t>
      </w:r>
      <w:proofErr w:type="spellStart"/>
      <w:r w:rsidRPr="002A1000">
        <w:rPr>
          <w:lang w:val="fr-FR"/>
        </w:rPr>
        <w:t>condivide</w:t>
      </w:r>
      <w:proofErr w:type="spellEnd"/>
      <w:r w:rsidRPr="002A1000">
        <w:rPr>
          <w:lang w:val="fr-FR"/>
        </w:rPr>
        <w:t xml:space="preserve"> </w:t>
      </w:r>
      <w:proofErr w:type="spellStart"/>
      <w:r w:rsidRPr="002A1000">
        <w:rPr>
          <w:lang w:val="fr-FR"/>
        </w:rPr>
        <w:t>aneddoti</w:t>
      </w:r>
      <w:proofErr w:type="spellEnd"/>
      <w:r w:rsidRPr="002A1000">
        <w:rPr>
          <w:lang w:val="fr-FR"/>
        </w:rPr>
        <w:t xml:space="preserve"> dal </w:t>
      </w:r>
      <w:proofErr w:type="spellStart"/>
      <w:r w:rsidRPr="002A1000">
        <w:rPr>
          <w:lang w:val="fr-FR"/>
        </w:rPr>
        <w:t>dietro</w:t>
      </w:r>
      <w:proofErr w:type="spellEnd"/>
      <w:r w:rsidRPr="002A1000">
        <w:rPr>
          <w:lang w:val="fr-FR"/>
        </w:rPr>
        <w:t xml:space="preserve"> le quinte di Hollywood — con quel </w:t>
      </w:r>
      <w:proofErr w:type="spellStart"/>
      <w:r w:rsidRPr="002A1000">
        <w:rPr>
          <w:lang w:val="fr-FR"/>
        </w:rPr>
        <w:t>baritono</w:t>
      </w:r>
      <w:proofErr w:type="spellEnd"/>
      <w:r w:rsidRPr="002A1000">
        <w:rPr>
          <w:lang w:val="fr-FR"/>
        </w:rPr>
        <w:t xml:space="preserve"> </w:t>
      </w:r>
      <w:proofErr w:type="spellStart"/>
      <w:r w:rsidRPr="002A1000">
        <w:rPr>
          <w:lang w:val="fr-FR"/>
        </w:rPr>
        <w:t>inconfondibile</w:t>
      </w:r>
      <w:proofErr w:type="spellEnd"/>
      <w:r w:rsidRPr="002A1000">
        <w:rPr>
          <w:lang w:val="fr-FR"/>
        </w:rPr>
        <w:t xml:space="preserve"> </w:t>
      </w:r>
      <w:proofErr w:type="spellStart"/>
      <w:r w:rsidRPr="002A1000">
        <w:rPr>
          <w:lang w:val="fr-FR"/>
        </w:rPr>
        <w:t>che</w:t>
      </w:r>
      <w:proofErr w:type="spellEnd"/>
      <w:r w:rsidRPr="002A1000">
        <w:rPr>
          <w:lang w:val="fr-FR"/>
        </w:rPr>
        <w:t xml:space="preserve"> il </w:t>
      </w:r>
      <w:proofErr w:type="spellStart"/>
      <w:r w:rsidRPr="002A1000">
        <w:rPr>
          <w:lang w:val="fr-FR"/>
        </w:rPr>
        <w:t>pubblico</w:t>
      </w:r>
      <w:proofErr w:type="spellEnd"/>
      <w:r w:rsidRPr="002A1000">
        <w:rPr>
          <w:lang w:val="fr-FR"/>
        </w:rPr>
        <w:t xml:space="preserve"> </w:t>
      </w:r>
      <w:proofErr w:type="spellStart"/>
      <w:r w:rsidRPr="002A1000">
        <w:rPr>
          <w:lang w:val="fr-FR"/>
        </w:rPr>
        <w:t>conosce</w:t>
      </w:r>
      <w:proofErr w:type="spellEnd"/>
      <w:r w:rsidRPr="002A1000">
        <w:rPr>
          <w:lang w:val="fr-FR"/>
        </w:rPr>
        <w:t xml:space="preserve"> </w:t>
      </w:r>
      <w:proofErr w:type="spellStart"/>
      <w:r w:rsidRPr="002A1000">
        <w:rPr>
          <w:lang w:val="fr-FR"/>
        </w:rPr>
        <w:t>dai</w:t>
      </w:r>
      <w:proofErr w:type="spellEnd"/>
      <w:r w:rsidRPr="002A1000">
        <w:rPr>
          <w:lang w:val="fr-FR"/>
        </w:rPr>
        <w:t xml:space="preserve"> </w:t>
      </w:r>
      <w:proofErr w:type="spellStart"/>
      <w:r w:rsidRPr="002A1000">
        <w:rPr>
          <w:lang w:val="fr-FR"/>
        </w:rPr>
        <w:t>suoi</w:t>
      </w:r>
      <w:proofErr w:type="spellEnd"/>
      <w:r w:rsidRPr="002A1000">
        <w:rPr>
          <w:lang w:val="fr-FR"/>
        </w:rPr>
        <w:t xml:space="preserve"> film. </w:t>
      </w:r>
      <w:r w:rsidRPr="004227C2">
        <w:rPr>
          <w:lang w:val="en-US"/>
        </w:rPr>
        <w:t xml:space="preserve">La musica </w:t>
      </w:r>
      <w:proofErr w:type="spellStart"/>
      <w:r w:rsidRPr="004227C2">
        <w:rPr>
          <w:lang w:val="en-US"/>
        </w:rPr>
        <w:t>della</w:t>
      </w:r>
      <w:proofErr w:type="spellEnd"/>
      <w:r w:rsidRPr="004227C2">
        <w:rPr>
          <w:lang w:val="en-US"/>
        </w:rPr>
        <w:t xml:space="preserve"> band </w:t>
      </w:r>
      <w:proofErr w:type="spellStart"/>
      <w:r w:rsidRPr="004227C2">
        <w:rPr>
          <w:lang w:val="en-US"/>
        </w:rPr>
        <w:t>spazia</w:t>
      </w:r>
      <w:proofErr w:type="spellEnd"/>
      <w:r w:rsidRPr="004227C2">
        <w:rPr>
          <w:lang w:val="en-US"/>
        </w:rPr>
        <w:t xml:space="preserve"> dal folk </w:t>
      </w:r>
      <w:proofErr w:type="spellStart"/>
      <w:r w:rsidRPr="004227C2">
        <w:rPr>
          <w:lang w:val="en-US"/>
        </w:rPr>
        <w:t>irlandese</w:t>
      </w:r>
      <w:proofErr w:type="spellEnd"/>
      <w:r w:rsidRPr="004227C2">
        <w:rPr>
          <w:lang w:val="en-US"/>
        </w:rPr>
        <w:t xml:space="preserve"> </w:t>
      </w:r>
      <w:proofErr w:type="spellStart"/>
      <w:r w:rsidRPr="004227C2">
        <w:rPr>
          <w:lang w:val="en-US"/>
        </w:rPr>
        <w:t>malinconico</w:t>
      </w:r>
      <w:proofErr w:type="spellEnd"/>
      <w:r w:rsidRPr="004227C2">
        <w:rPr>
          <w:lang w:val="en-US"/>
        </w:rPr>
        <w:t xml:space="preserve"> al gospel, </w:t>
      </w:r>
      <w:proofErr w:type="spellStart"/>
      <w:r w:rsidRPr="004227C2">
        <w:rPr>
          <w:lang w:val="en-US"/>
        </w:rPr>
        <w:t>dalle</w:t>
      </w:r>
      <w:proofErr w:type="spellEnd"/>
      <w:r w:rsidRPr="004227C2">
        <w:rPr>
          <w:lang w:val="en-US"/>
        </w:rPr>
        <w:t xml:space="preserve"> </w:t>
      </w:r>
      <w:proofErr w:type="spellStart"/>
      <w:r w:rsidRPr="004227C2">
        <w:rPr>
          <w:lang w:val="en-US"/>
        </w:rPr>
        <w:t>ruvide</w:t>
      </w:r>
      <w:proofErr w:type="spellEnd"/>
      <w:r w:rsidRPr="004227C2">
        <w:rPr>
          <w:lang w:val="en-US"/>
        </w:rPr>
        <w:t xml:space="preserve"> </w:t>
      </w:r>
      <w:proofErr w:type="spellStart"/>
      <w:r w:rsidRPr="004227C2">
        <w:rPr>
          <w:lang w:val="en-US"/>
        </w:rPr>
        <w:t>ballate</w:t>
      </w:r>
      <w:proofErr w:type="spellEnd"/>
      <w:r w:rsidRPr="004227C2">
        <w:rPr>
          <w:lang w:val="en-US"/>
        </w:rPr>
        <w:t xml:space="preserve"> country al blues pesante, </w:t>
      </w:r>
      <w:proofErr w:type="spellStart"/>
      <w:r w:rsidRPr="004227C2">
        <w:rPr>
          <w:lang w:val="en-US"/>
        </w:rPr>
        <w:t>fino</w:t>
      </w:r>
      <w:proofErr w:type="spellEnd"/>
      <w:r w:rsidRPr="004227C2">
        <w:rPr>
          <w:lang w:val="en-US"/>
        </w:rPr>
        <w:t xml:space="preserve"> al rock da </w:t>
      </w:r>
      <w:proofErr w:type="spellStart"/>
      <w:r w:rsidRPr="004227C2">
        <w:rPr>
          <w:lang w:val="en-US"/>
        </w:rPr>
        <w:t>stadio</w:t>
      </w:r>
      <w:proofErr w:type="spellEnd"/>
      <w:r w:rsidRPr="004227C2">
        <w:rPr>
          <w:lang w:val="en-US"/>
        </w:rPr>
        <w:t xml:space="preserve"> </w:t>
      </w:r>
      <w:proofErr w:type="spellStart"/>
      <w:r w:rsidRPr="004227C2">
        <w:rPr>
          <w:lang w:val="en-US"/>
        </w:rPr>
        <w:t>più</w:t>
      </w:r>
      <w:proofErr w:type="spellEnd"/>
      <w:r w:rsidRPr="004227C2">
        <w:rPr>
          <w:lang w:val="en-US"/>
        </w:rPr>
        <w:t xml:space="preserve"> </w:t>
      </w:r>
      <w:proofErr w:type="spellStart"/>
      <w:r w:rsidRPr="004227C2">
        <w:rPr>
          <w:lang w:val="en-US"/>
        </w:rPr>
        <w:t>potente</w:t>
      </w:r>
      <w:proofErr w:type="spellEnd"/>
      <w:r w:rsidRPr="004227C2">
        <w:rPr>
          <w:lang w:val="en-US"/>
        </w:rPr>
        <w:t>.</w:t>
      </w:r>
    </w:p>
    <w:p w14:paraId="29BB482F" w14:textId="77777777" w:rsidR="00FF4322" w:rsidRPr="002A1000" w:rsidRDefault="004227C2">
      <w:pPr>
        <w:spacing w:after="200" w:line="300" w:lineRule="auto"/>
        <w:jc w:val="both"/>
        <w:rPr>
          <w:lang w:val="fr-FR"/>
        </w:rPr>
      </w:pPr>
      <w:r w:rsidRPr="004227C2">
        <w:rPr>
          <w:lang w:val="en-US"/>
        </w:rPr>
        <w:t xml:space="preserve">Crowe ha </w:t>
      </w:r>
      <w:proofErr w:type="spellStart"/>
      <w:r w:rsidRPr="004227C2">
        <w:rPr>
          <w:lang w:val="en-US"/>
        </w:rPr>
        <w:t>lavorato</w:t>
      </w:r>
      <w:proofErr w:type="spellEnd"/>
      <w:r w:rsidRPr="004227C2">
        <w:rPr>
          <w:lang w:val="en-US"/>
        </w:rPr>
        <w:t xml:space="preserve"> al </w:t>
      </w:r>
      <w:proofErr w:type="spellStart"/>
      <w:r w:rsidRPr="004227C2">
        <w:rPr>
          <w:lang w:val="en-US"/>
        </w:rPr>
        <w:t>progetto</w:t>
      </w:r>
      <w:proofErr w:type="spellEnd"/>
      <w:r w:rsidRPr="004227C2">
        <w:rPr>
          <w:lang w:val="en-US"/>
        </w:rPr>
        <w:t xml:space="preserve"> The Gentlemen Barbers </w:t>
      </w:r>
      <w:proofErr w:type="spellStart"/>
      <w:r w:rsidRPr="004227C2">
        <w:rPr>
          <w:lang w:val="en-US"/>
        </w:rPr>
        <w:t>negli</w:t>
      </w:r>
      <w:proofErr w:type="spellEnd"/>
      <w:r w:rsidRPr="004227C2">
        <w:rPr>
          <w:lang w:val="en-US"/>
        </w:rPr>
        <w:t xml:space="preserve"> </w:t>
      </w:r>
      <w:proofErr w:type="spellStart"/>
      <w:r w:rsidRPr="004227C2">
        <w:rPr>
          <w:lang w:val="en-US"/>
        </w:rPr>
        <w:t>ultimi</w:t>
      </w:r>
      <w:proofErr w:type="spellEnd"/>
      <w:r w:rsidRPr="004227C2">
        <w:rPr>
          <w:lang w:val="en-US"/>
        </w:rPr>
        <w:t xml:space="preserve"> quattro anni; con </w:t>
      </w:r>
      <w:proofErr w:type="spellStart"/>
      <w:r w:rsidRPr="004227C2">
        <w:rPr>
          <w:lang w:val="en-US"/>
        </w:rPr>
        <w:t>i</w:t>
      </w:r>
      <w:proofErr w:type="spellEnd"/>
      <w:r w:rsidRPr="004227C2">
        <w:rPr>
          <w:lang w:val="en-US"/>
        </w:rPr>
        <w:t xml:space="preserve"> </w:t>
      </w:r>
      <w:proofErr w:type="spellStart"/>
      <w:r w:rsidRPr="004227C2">
        <w:rPr>
          <w:lang w:val="en-US"/>
        </w:rPr>
        <w:t>musicisti</w:t>
      </w:r>
      <w:proofErr w:type="spellEnd"/>
      <w:r w:rsidRPr="004227C2">
        <w:rPr>
          <w:lang w:val="en-US"/>
        </w:rPr>
        <w:t xml:space="preserve"> </w:t>
      </w:r>
      <w:proofErr w:type="spellStart"/>
      <w:r w:rsidRPr="004227C2">
        <w:rPr>
          <w:lang w:val="en-US"/>
        </w:rPr>
        <w:t>della</w:t>
      </w:r>
      <w:proofErr w:type="spellEnd"/>
      <w:r w:rsidRPr="004227C2">
        <w:rPr>
          <w:lang w:val="en-US"/>
        </w:rPr>
        <w:t xml:space="preserve"> band lo </w:t>
      </w:r>
      <w:proofErr w:type="spellStart"/>
      <w:r w:rsidRPr="004227C2">
        <w:rPr>
          <w:lang w:val="en-US"/>
        </w:rPr>
        <w:t>legano</w:t>
      </w:r>
      <w:proofErr w:type="spellEnd"/>
      <w:r w:rsidRPr="004227C2">
        <w:rPr>
          <w:lang w:val="en-US"/>
        </w:rPr>
        <w:t xml:space="preserve"> </w:t>
      </w:r>
      <w:proofErr w:type="spellStart"/>
      <w:r w:rsidRPr="004227C2">
        <w:rPr>
          <w:lang w:val="en-US"/>
        </w:rPr>
        <w:t>decenni</w:t>
      </w:r>
      <w:proofErr w:type="spellEnd"/>
      <w:r w:rsidRPr="004227C2">
        <w:rPr>
          <w:lang w:val="en-US"/>
        </w:rPr>
        <w:t xml:space="preserve"> di </w:t>
      </w:r>
      <w:proofErr w:type="spellStart"/>
      <w:r w:rsidRPr="004227C2">
        <w:rPr>
          <w:lang w:val="en-US"/>
        </w:rPr>
        <w:t>collaborazione</w:t>
      </w:r>
      <w:proofErr w:type="spellEnd"/>
      <w:r w:rsidRPr="004227C2">
        <w:rPr>
          <w:lang w:val="en-US"/>
        </w:rPr>
        <w:t xml:space="preserve">. </w:t>
      </w:r>
      <w:r w:rsidRPr="002A1000">
        <w:rPr>
          <w:lang w:val="fr-FR"/>
        </w:rPr>
        <w:t xml:space="preserve">La voce </w:t>
      </w:r>
      <w:proofErr w:type="spellStart"/>
      <w:r w:rsidRPr="002A1000">
        <w:rPr>
          <w:lang w:val="fr-FR"/>
        </w:rPr>
        <w:t>speciale</w:t>
      </w:r>
      <w:proofErr w:type="spellEnd"/>
      <w:r w:rsidRPr="002A1000">
        <w:rPr>
          <w:lang w:val="fr-FR"/>
        </w:rPr>
        <w:t xml:space="preserve"> </w:t>
      </w:r>
      <w:proofErr w:type="spellStart"/>
      <w:r w:rsidRPr="002A1000">
        <w:rPr>
          <w:lang w:val="fr-FR"/>
        </w:rPr>
        <w:t>del</w:t>
      </w:r>
      <w:proofErr w:type="spellEnd"/>
      <w:r w:rsidRPr="002A1000">
        <w:rPr>
          <w:lang w:val="fr-FR"/>
        </w:rPr>
        <w:t xml:space="preserve"> </w:t>
      </w:r>
      <w:proofErr w:type="spellStart"/>
      <w:r w:rsidRPr="002A1000">
        <w:rPr>
          <w:lang w:val="fr-FR"/>
        </w:rPr>
        <w:t>gruppo</w:t>
      </w:r>
      <w:proofErr w:type="spellEnd"/>
      <w:r w:rsidRPr="002A1000">
        <w:rPr>
          <w:lang w:val="fr-FR"/>
        </w:rPr>
        <w:t xml:space="preserve"> è la </w:t>
      </w:r>
      <w:proofErr w:type="spellStart"/>
      <w:r w:rsidRPr="002A1000">
        <w:rPr>
          <w:lang w:val="fr-FR"/>
        </w:rPr>
        <w:t>cantante</w:t>
      </w:r>
      <w:proofErr w:type="spellEnd"/>
      <w:r w:rsidRPr="002A1000">
        <w:rPr>
          <w:lang w:val="fr-FR"/>
        </w:rPr>
        <w:t xml:space="preserve"> </w:t>
      </w:r>
      <w:proofErr w:type="spellStart"/>
      <w:r w:rsidRPr="002A1000">
        <w:rPr>
          <w:lang w:val="fr-FR"/>
        </w:rPr>
        <w:t>irlandese</w:t>
      </w:r>
      <w:proofErr w:type="spellEnd"/>
      <w:r w:rsidRPr="002A1000">
        <w:rPr>
          <w:lang w:val="fr-FR"/>
        </w:rPr>
        <w:t xml:space="preserve"> Lorraine </w:t>
      </w:r>
      <w:proofErr w:type="spellStart"/>
      <w:r w:rsidRPr="002A1000">
        <w:rPr>
          <w:lang w:val="fr-FR"/>
        </w:rPr>
        <w:t>O’Reilly</w:t>
      </w:r>
      <w:proofErr w:type="spellEnd"/>
      <w:r w:rsidRPr="002A1000">
        <w:rPr>
          <w:lang w:val="fr-FR"/>
        </w:rPr>
        <w:t xml:space="preserve">, con il </w:t>
      </w:r>
      <w:proofErr w:type="spellStart"/>
      <w:r w:rsidRPr="002A1000">
        <w:rPr>
          <w:lang w:val="fr-FR"/>
        </w:rPr>
        <w:t>suo</w:t>
      </w:r>
      <w:proofErr w:type="spellEnd"/>
      <w:r w:rsidRPr="002A1000">
        <w:rPr>
          <w:lang w:val="fr-FR"/>
        </w:rPr>
        <w:t xml:space="preserve"> </w:t>
      </w:r>
      <w:proofErr w:type="spellStart"/>
      <w:r w:rsidRPr="002A1000">
        <w:rPr>
          <w:lang w:val="fr-FR"/>
        </w:rPr>
        <w:t>timbro</w:t>
      </w:r>
      <w:proofErr w:type="spellEnd"/>
      <w:r w:rsidRPr="002A1000">
        <w:rPr>
          <w:lang w:val="fr-FR"/>
        </w:rPr>
        <w:t xml:space="preserve"> </w:t>
      </w:r>
      <w:proofErr w:type="spellStart"/>
      <w:r w:rsidRPr="002A1000">
        <w:rPr>
          <w:lang w:val="fr-FR"/>
        </w:rPr>
        <w:t>roco</w:t>
      </w:r>
      <w:proofErr w:type="spellEnd"/>
      <w:r w:rsidRPr="002A1000">
        <w:rPr>
          <w:lang w:val="fr-FR"/>
        </w:rPr>
        <w:t xml:space="preserve"> e </w:t>
      </w:r>
      <w:proofErr w:type="spellStart"/>
      <w:r w:rsidRPr="002A1000">
        <w:rPr>
          <w:lang w:val="fr-FR"/>
        </w:rPr>
        <w:t>pieno</w:t>
      </w:r>
      <w:proofErr w:type="spellEnd"/>
      <w:r w:rsidRPr="002A1000">
        <w:rPr>
          <w:lang w:val="fr-FR"/>
        </w:rPr>
        <w:t xml:space="preserve"> di </w:t>
      </w:r>
      <w:proofErr w:type="spellStart"/>
      <w:r w:rsidRPr="002A1000">
        <w:rPr>
          <w:lang w:val="fr-FR"/>
        </w:rPr>
        <w:t>energia</w:t>
      </w:r>
      <w:proofErr w:type="spellEnd"/>
      <w:r w:rsidRPr="002A1000">
        <w:rPr>
          <w:lang w:val="fr-FR"/>
        </w:rPr>
        <w:t>.</w:t>
      </w:r>
    </w:p>
    <w:p w14:paraId="10CCF1CB" w14:textId="77777777" w:rsidR="00FF4322" w:rsidRPr="002A1000" w:rsidRDefault="004227C2">
      <w:pPr>
        <w:spacing w:after="200" w:line="300" w:lineRule="auto"/>
        <w:jc w:val="both"/>
        <w:rPr>
          <w:lang w:val="fr-FR"/>
        </w:rPr>
      </w:pPr>
      <w:r w:rsidRPr="002A1000">
        <w:rPr>
          <w:lang w:val="fr-FR"/>
        </w:rPr>
        <w:t xml:space="preserve">Il </w:t>
      </w:r>
      <w:proofErr w:type="spellStart"/>
      <w:r w:rsidRPr="002A1000">
        <w:rPr>
          <w:lang w:val="fr-FR"/>
        </w:rPr>
        <w:t>percorso</w:t>
      </w:r>
      <w:proofErr w:type="spellEnd"/>
      <w:r w:rsidRPr="002A1000">
        <w:rPr>
          <w:lang w:val="fr-FR"/>
        </w:rPr>
        <w:t xml:space="preserve"> di </w:t>
      </w:r>
      <w:proofErr w:type="spellStart"/>
      <w:r w:rsidRPr="002A1000">
        <w:rPr>
          <w:lang w:val="fr-FR"/>
        </w:rPr>
        <w:t>Crowe</w:t>
      </w:r>
      <w:proofErr w:type="spellEnd"/>
      <w:r w:rsidRPr="002A1000">
        <w:rPr>
          <w:lang w:val="fr-FR"/>
        </w:rPr>
        <w:t xml:space="preserve"> verso il </w:t>
      </w:r>
      <w:proofErr w:type="spellStart"/>
      <w:r w:rsidRPr="002A1000">
        <w:rPr>
          <w:lang w:val="fr-FR"/>
        </w:rPr>
        <w:t>cinema</w:t>
      </w:r>
      <w:proofErr w:type="spellEnd"/>
      <w:r w:rsidRPr="002A1000">
        <w:rPr>
          <w:lang w:val="fr-FR"/>
        </w:rPr>
        <w:t xml:space="preserve"> è </w:t>
      </w:r>
      <w:proofErr w:type="spellStart"/>
      <w:r w:rsidRPr="002A1000">
        <w:rPr>
          <w:lang w:val="fr-FR"/>
        </w:rPr>
        <w:t>iniziato</w:t>
      </w:r>
      <w:proofErr w:type="spellEnd"/>
      <w:r w:rsidRPr="002A1000">
        <w:rPr>
          <w:lang w:val="fr-FR"/>
        </w:rPr>
        <w:t xml:space="preserve"> proprio dalla </w:t>
      </w:r>
      <w:proofErr w:type="spellStart"/>
      <w:proofErr w:type="gramStart"/>
      <w:r w:rsidRPr="002A1000">
        <w:rPr>
          <w:lang w:val="fr-FR"/>
        </w:rPr>
        <w:t>musica</w:t>
      </w:r>
      <w:proofErr w:type="spellEnd"/>
      <w:r w:rsidRPr="002A1000">
        <w:rPr>
          <w:lang w:val="fr-FR"/>
        </w:rPr>
        <w:t>:</w:t>
      </w:r>
      <w:proofErr w:type="gramEnd"/>
      <w:r w:rsidRPr="002A1000">
        <w:rPr>
          <w:lang w:val="fr-FR"/>
        </w:rPr>
        <w:t xml:space="preserve"> band, tournée, </w:t>
      </w:r>
      <w:proofErr w:type="spellStart"/>
      <w:r w:rsidRPr="002A1000">
        <w:rPr>
          <w:lang w:val="fr-FR"/>
        </w:rPr>
        <w:t>dischi</w:t>
      </w:r>
      <w:proofErr w:type="spellEnd"/>
      <w:r w:rsidRPr="002A1000">
        <w:rPr>
          <w:lang w:val="fr-FR"/>
        </w:rPr>
        <w:t xml:space="preserve"> e </w:t>
      </w:r>
      <w:proofErr w:type="spellStart"/>
      <w:r w:rsidRPr="002A1000">
        <w:rPr>
          <w:lang w:val="fr-FR"/>
        </w:rPr>
        <w:t>poi</w:t>
      </w:r>
      <w:proofErr w:type="spellEnd"/>
      <w:r w:rsidRPr="002A1000">
        <w:rPr>
          <w:lang w:val="fr-FR"/>
        </w:rPr>
        <w:t xml:space="preserve"> i musical, </w:t>
      </w:r>
      <w:proofErr w:type="spellStart"/>
      <w:r w:rsidRPr="002A1000">
        <w:rPr>
          <w:lang w:val="fr-FR"/>
        </w:rPr>
        <w:t>dove</w:t>
      </w:r>
      <w:proofErr w:type="spellEnd"/>
      <w:r w:rsidRPr="002A1000">
        <w:rPr>
          <w:lang w:val="fr-FR"/>
        </w:rPr>
        <w:t xml:space="preserve"> un </w:t>
      </w:r>
      <w:proofErr w:type="spellStart"/>
      <w:r w:rsidRPr="002A1000">
        <w:rPr>
          <w:lang w:val="fr-FR"/>
        </w:rPr>
        <w:t>regista</w:t>
      </w:r>
      <w:proofErr w:type="spellEnd"/>
      <w:r w:rsidRPr="002A1000">
        <w:rPr>
          <w:lang w:val="fr-FR"/>
        </w:rPr>
        <w:t xml:space="preserve"> lo ha </w:t>
      </w:r>
      <w:proofErr w:type="spellStart"/>
      <w:r w:rsidRPr="002A1000">
        <w:rPr>
          <w:lang w:val="fr-FR"/>
        </w:rPr>
        <w:t>notato</w:t>
      </w:r>
      <w:proofErr w:type="spellEnd"/>
      <w:r w:rsidRPr="002A1000">
        <w:rPr>
          <w:lang w:val="fr-FR"/>
        </w:rPr>
        <w:t xml:space="preserve">. </w:t>
      </w:r>
      <w:proofErr w:type="spellStart"/>
      <w:r w:rsidRPr="002A1000">
        <w:rPr>
          <w:lang w:val="fr-FR"/>
        </w:rPr>
        <w:t>Oltre</w:t>
      </w:r>
      <w:proofErr w:type="spellEnd"/>
      <w:r w:rsidRPr="002A1000">
        <w:rPr>
          <w:lang w:val="fr-FR"/>
        </w:rPr>
        <w:t xml:space="preserve"> 40 </w:t>
      </w:r>
      <w:proofErr w:type="spellStart"/>
      <w:r w:rsidRPr="002A1000">
        <w:rPr>
          <w:lang w:val="fr-FR"/>
        </w:rPr>
        <w:t>premi</w:t>
      </w:r>
      <w:proofErr w:type="spellEnd"/>
      <w:r w:rsidRPr="002A1000">
        <w:rPr>
          <w:lang w:val="fr-FR"/>
        </w:rPr>
        <w:t xml:space="preserve"> </w:t>
      </w:r>
      <w:proofErr w:type="spellStart"/>
      <w:r w:rsidRPr="002A1000">
        <w:rPr>
          <w:lang w:val="fr-FR"/>
        </w:rPr>
        <w:t>internazionali</w:t>
      </w:r>
      <w:proofErr w:type="spellEnd"/>
      <w:r w:rsidRPr="002A1000">
        <w:rPr>
          <w:lang w:val="fr-FR"/>
        </w:rPr>
        <w:t xml:space="preserve"> </w:t>
      </w:r>
      <w:proofErr w:type="spellStart"/>
      <w:r w:rsidRPr="002A1000">
        <w:rPr>
          <w:lang w:val="fr-FR"/>
        </w:rPr>
        <w:t>dopo</w:t>
      </w:r>
      <w:proofErr w:type="spellEnd"/>
      <w:r w:rsidRPr="002A1000">
        <w:rPr>
          <w:lang w:val="fr-FR"/>
        </w:rPr>
        <w:t xml:space="preserve">, conserva </w:t>
      </w:r>
      <w:proofErr w:type="spellStart"/>
      <w:r w:rsidRPr="002A1000">
        <w:rPr>
          <w:lang w:val="fr-FR"/>
        </w:rPr>
        <w:t>intatto</w:t>
      </w:r>
      <w:proofErr w:type="spellEnd"/>
      <w:r w:rsidRPr="002A1000">
        <w:rPr>
          <w:lang w:val="fr-FR"/>
        </w:rPr>
        <w:t xml:space="preserve"> il </w:t>
      </w:r>
      <w:proofErr w:type="spellStart"/>
      <w:r w:rsidRPr="002A1000">
        <w:rPr>
          <w:lang w:val="fr-FR"/>
        </w:rPr>
        <w:t>suo</w:t>
      </w:r>
      <w:proofErr w:type="spellEnd"/>
      <w:r w:rsidRPr="002A1000">
        <w:rPr>
          <w:lang w:val="fr-FR"/>
        </w:rPr>
        <w:t xml:space="preserve"> </w:t>
      </w:r>
      <w:proofErr w:type="spellStart"/>
      <w:r w:rsidRPr="002A1000">
        <w:rPr>
          <w:lang w:val="fr-FR"/>
        </w:rPr>
        <w:t>amore</w:t>
      </w:r>
      <w:proofErr w:type="spellEnd"/>
      <w:r w:rsidRPr="002A1000">
        <w:rPr>
          <w:lang w:val="fr-FR"/>
        </w:rPr>
        <w:t xml:space="preserve"> per il </w:t>
      </w:r>
      <w:proofErr w:type="spellStart"/>
      <w:r w:rsidRPr="002A1000">
        <w:rPr>
          <w:lang w:val="fr-FR"/>
        </w:rPr>
        <w:t>palco</w:t>
      </w:r>
      <w:proofErr w:type="spellEnd"/>
      <w:r w:rsidRPr="002A1000">
        <w:rPr>
          <w:lang w:val="fr-FR"/>
        </w:rPr>
        <w:t>.</w:t>
      </w:r>
    </w:p>
    <w:p w14:paraId="2164AD7F" w14:textId="77777777" w:rsidR="00FF4322" w:rsidRPr="002A1000" w:rsidRDefault="004227C2">
      <w:pPr>
        <w:pBdr>
          <w:left w:val="single" w:sz="18" w:space="12" w:color="B5121B"/>
        </w:pBdr>
        <w:spacing w:after="200" w:line="300" w:lineRule="auto"/>
        <w:ind w:left="540" w:right="540"/>
        <w:rPr>
          <w:lang w:val="fr-FR"/>
        </w:rPr>
      </w:pPr>
      <w:proofErr w:type="gramStart"/>
      <w:r w:rsidRPr="002A1000">
        <w:rPr>
          <w:i/>
          <w:iCs/>
          <w:color w:val="333333"/>
          <w:lang w:val="fr-FR"/>
        </w:rPr>
        <w:t>«Il</w:t>
      </w:r>
      <w:proofErr w:type="gramEnd"/>
      <w:r w:rsidRPr="002A1000">
        <w:rPr>
          <w:i/>
          <w:iCs/>
          <w:color w:val="333333"/>
          <w:lang w:val="fr-FR"/>
        </w:rPr>
        <w:t xml:space="preserve"> </w:t>
      </w:r>
      <w:proofErr w:type="spellStart"/>
      <w:r w:rsidRPr="002A1000">
        <w:rPr>
          <w:i/>
          <w:iCs/>
          <w:color w:val="333333"/>
          <w:lang w:val="fr-FR"/>
        </w:rPr>
        <w:t>cinema</w:t>
      </w:r>
      <w:proofErr w:type="spellEnd"/>
      <w:r w:rsidRPr="002A1000">
        <w:rPr>
          <w:i/>
          <w:iCs/>
          <w:color w:val="333333"/>
          <w:lang w:val="fr-FR"/>
        </w:rPr>
        <w:t xml:space="preserve"> è un </w:t>
      </w:r>
      <w:proofErr w:type="spellStart"/>
      <w:r w:rsidRPr="002A1000">
        <w:rPr>
          <w:i/>
          <w:iCs/>
          <w:color w:val="333333"/>
          <w:lang w:val="fr-FR"/>
        </w:rPr>
        <w:t>mestiere</w:t>
      </w:r>
      <w:proofErr w:type="spellEnd"/>
      <w:r w:rsidRPr="002A1000">
        <w:rPr>
          <w:i/>
          <w:iCs/>
          <w:color w:val="333333"/>
          <w:lang w:val="fr-FR"/>
        </w:rPr>
        <w:t xml:space="preserve"> in </w:t>
      </w:r>
      <w:proofErr w:type="spellStart"/>
      <w:r w:rsidRPr="002A1000">
        <w:rPr>
          <w:i/>
          <w:iCs/>
          <w:color w:val="333333"/>
          <w:lang w:val="fr-FR"/>
        </w:rPr>
        <w:t>cui</w:t>
      </w:r>
      <w:proofErr w:type="spellEnd"/>
      <w:r w:rsidRPr="002A1000">
        <w:rPr>
          <w:i/>
          <w:iCs/>
          <w:color w:val="333333"/>
          <w:lang w:val="fr-FR"/>
        </w:rPr>
        <w:t xml:space="preserve"> sono </w:t>
      </w:r>
      <w:proofErr w:type="spellStart"/>
      <w:r w:rsidRPr="002A1000">
        <w:rPr>
          <w:i/>
          <w:iCs/>
          <w:color w:val="333333"/>
          <w:lang w:val="fr-FR"/>
        </w:rPr>
        <w:t>vincolato</w:t>
      </w:r>
      <w:proofErr w:type="spellEnd"/>
      <w:r w:rsidRPr="002A1000">
        <w:rPr>
          <w:i/>
          <w:iCs/>
          <w:color w:val="333333"/>
          <w:lang w:val="fr-FR"/>
        </w:rPr>
        <w:t xml:space="preserve"> </w:t>
      </w:r>
      <w:proofErr w:type="spellStart"/>
      <w:r w:rsidRPr="002A1000">
        <w:rPr>
          <w:i/>
          <w:iCs/>
          <w:color w:val="333333"/>
          <w:lang w:val="fr-FR"/>
        </w:rPr>
        <w:t>alle</w:t>
      </w:r>
      <w:proofErr w:type="spellEnd"/>
      <w:r w:rsidRPr="002A1000">
        <w:rPr>
          <w:i/>
          <w:iCs/>
          <w:color w:val="333333"/>
          <w:lang w:val="fr-FR"/>
        </w:rPr>
        <w:t xml:space="preserve"> parole </w:t>
      </w:r>
      <w:proofErr w:type="spellStart"/>
      <w:r w:rsidRPr="002A1000">
        <w:rPr>
          <w:i/>
          <w:iCs/>
          <w:color w:val="333333"/>
          <w:lang w:val="fr-FR"/>
        </w:rPr>
        <w:t>degli</w:t>
      </w:r>
      <w:proofErr w:type="spellEnd"/>
      <w:r w:rsidRPr="002A1000">
        <w:rPr>
          <w:i/>
          <w:iCs/>
          <w:color w:val="333333"/>
          <w:lang w:val="fr-FR"/>
        </w:rPr>
        <w:t xml:space="preserve"> </w:t>
      </w:r>
      <w:proofErr w:type="spellStart"/>
      <w:r w:rsidRPr="002A1000">
        <w:rPr>
          <w:i/>
          <w:iCs/>
          <w:color w:val="333333"/>
          <w:lang w:val="fr-FR"/>
        </w:rPr>
        <w:t>altri</w:t>
      </w:r>
      <w:proofErr w:type="spellEnd"/>
      <w:r w:rsidRPr="002A1000">
        <w:rPr>
          <w:i/>
          <w:iCs/>
          <w:color w:val="333333"/>
          <w:lang w:val="fr-FR"/>
        </w:rPr>
        <w:t xml:space="preserve">. La </w:t>
      </w:r>
      <w:proofErr w:type="spellStart"/>
      <w:r w:rsidRPr="002A1000">
        <w:rPr>
          <w:i/>
          <w:iCs/>
          <w:color w:val="333333"/>
          <w:lang w:val="fr-FR"/>
        </w:rPr>
        <w:t>musica</w:t>
      </w:r>
      <w:proofErr w:type="spellEnd"/>
      <w:r w:rsidRPr="002A1000">
        <w:rPr>
          <w:i/>
          <w:iCs/>
          <w:color w:val="333333"/>
          <w:lang w:val="fr-FR"/>
        </w:rPr>
        <w:t xml:space="preserve"> è il </w:t>
      </w:r>
      <w:proofErr w:type="spellStart"/>
      <w:r w:rsidRPr="002A1000">
        <w:rPr>
          <w:i/>
          <w:iCs/>
          <w:color w:val="333333"/>
          <w:lang w:val="fr-FR"/>
        </w:rPr>
        <w:t>mio</w:t>
      </w:r>
      <w:proofErr w:type="spellEnd"/>
      <w:r w:rsidRPr="002A1000">
        <w:rPr>
          <w:i/>
          <w:iCs/>
          <w:color w:val="333333"/>
          <w:lang w:val="fr-FR"/>
        </w:rPr>
        <w:t xml:space="preserve"> </w:t>
      </w:r>
      <w:proofErr w:type="spellStart"/>
      <w:r w:rsidRPr="002A1000">
        <w:rPr>
          <w:i/>
          <w:iCs/>
          <w:color w:val="333333"/>
          <w:lang w:val="fr-FR"/>
        </w:rPr>
        <w:t>territorio</w:t>
      </w:r>
      <w:proofErr w:type="spellEnd"/>
      <w:r w:rsidRPr="002A1000">
        <w:rPr>
          <w:i/>
          <w:iCs/>
          <w:color w:val="333333"/>
          <w:lang w:val="fr-FR"/>
        </w:rPr>
        <w:t xml:space="preserve">, </w:t>
      </w:r>
      <w:proofErr w:type="spellStart"/>
      <w:r w:rsidRPr="002A1000">
        <w:rPr>
          <w:i/>
          <w:iCs/>
          <w:color w:val="333333"/>
          <w:lang w:val="fr-FR"/>
        </w:rPr>
        <w:t>dove</w:t>
      </w:r>
      <w:proofErr w:type="spellEnd"/>
      <w:r w:rsidRPr="002A1000">
        <w:rPr>
          <w:i/>
          <w:iCs/>
          <w:color w:val="333333"/>
          <w:lang w:val="fr-FR"/>
        </w:rPr>
        <w:t xml:space="preserve"> </w:t>
      </w:r>
      <w:proofErr w:type="spellStart"/>
      <w:r w:rsidRPr="002A1000">
        <w:rPr>
          <w:i/>
          <w:iCs/>
          <w:color w:val="333333"/>
          <w:lang w:val="fr-FR"/>
        </w:rPr>
        <w:t>apro</w:t>
      </w:r>
      <w:proofErr w:type="spellEnd"/>
      <w:r w:rsidRPr="002A1000">
        <w:rPr>
          <w:i/>
          <w:iCs/>
          <w:color w:val="333333"/>
          <w:lang w:val="fr-FR"/>
        </w:rPr>
        <w:t xml:space="preserve"> l’anima al </w:t>
      </w:r>
      <w:proofErr w:type="spellStart"/>
      <w:r w:rsidRPr="002A1000">
        <w:rPr>
          <w:i/>
          <w:iCs/>
          <w:color w:val="333333"/>
          <w:lang w:val="fr-FR"/>
        </w:rPr>
        <w:t>pubblico</w:t>
      </w:r>
      <w:proofErr w:type="spellEnd"/>
      <w:r w:rsidRPr="002A1000">
        <w:rPr>
          <w:i/>
          <w:iCs/>
          <w:color w:val="333333"/>
          <w:lang w:val="fr-FR"/>
        </w:rPr>
        <w:t xml:space="preserve">. Non </w:t>
      </w:r>
      <w:proofErr w:type="spellStart"/>
      <w:r w:rsidRPr="002A1000">
        <w:rPr>
          <w:i/>
          <w:iCs/>
          <w:color w:val="333333"/>
          <w:lang w:val="fr-FR"/>
        </w:rPr>
        <w:t>suoniamo</w:t>
      </w:r>
      <w:proofErr w:type="spellEnd"/>
      <w:r w:rsidRPr="002A1000">
        <w:rPr>
          <w:i/>
          <w:iCs/>
          <w:color w:val="333333"/>
          <w:lang w:val="fr-FR"/>
        </w:rPr>
        <w:t xml:space="preserve"> </w:t>
      </w:r>
      <w:proofErr w:type="spellStart"/>
      <w:r w:rsidRPr="002A1000">
        <w:rPr>
          <w:i/>
          <w:iCs/>
          <w:color w:val="333333"/>
          <w:lang w:val="fr-FR"/>
        </w:rPr>
        <w:t>semplicemente</w:t>
      </w:r>
      <w:proofErr w:type="spellEnd"/>
      <w:r w:rsidRPr="002A1000">
        <w:rPr>
          <w:i/>
          <w:iCs/>
          <w:color w:val="333333"/>
          <w:lang w:val="fr-FR"/>
        </w:rPr>
        <w:t xml:space="preserve"> </w:t>
      </w:r>
      <w:proofErr w:type="spellStart"/>
      <w:r w:rsidRPr="002A1000">
        <w:rPr>
          <w:i/>
          <w:iCs/>
          <w:color w:val="333333"/>
          <w:lang w:val="fr-FR"/>
        </w:rPr>
        <w:t>una</w:t>
      </w:r>
      <w:proofErr w:type="spellEnd"/>
      <w:r w:rsidRPr="002A1000">
        <w:rPr>
          <w:i/>
          <w:iCs/>
          <w:color w:val="333333"/>
          <w:lang w:val="fr-FR"/>
        </w:rPr>
        <w:t xml:space="preserve"> </w:t>
      </w:r>
      <w:proofErr w:type="spellStart"/>
      <w:r w:rsidRPr="002A1000">
        <w:rPr>
          <w:i/>
          <w:iCs/>
          <w:color w:val="333333"/>
          <w:lang w:val="fr-FR"/>
        </w:rPr>
        <w:t>scaletta</w:t>
      </w:r>
      <w:proofErr w:type="spellEnd"/>
      <w:r w:rsidRPr="002A1000">
        <w:rPr>
          <w:i/>
          <w:iCs/>
          <w:color w:val="333333"/>
          <w:lang w:val="fr-FR"/>
        </w:rPr>
        <w:t xml:space="preserve"> — </w:t>
      </w:r>
      <w:proofErr w:type="spellStart"/>
      <w:r w:rsidRPr="002A1000">
        <w:rPr>
          <w:i/>
          <w:iCs/>
          <w:color w:val="333333"/>
          <w:lang w:val="fr-FR"/>
        </w:rPr>
        <w:t>viviamo</w:t>
      </w:r>
      <w:proofErr w:type="spellEnd"/>
      <w:r w:rsidRPr="002A1000">
        <w:rPr>
          <w:i/>
          <w:iCs/>
          <w:color w:val="333333"/>
          <w:lang w:val="fr-FR"/>
        </w:rPr>
        <w:t xml:space="preserve"> </w:t>
      </w:r>
      <w:proofErr w:type="spellStart"/>
      <w:r w:rsidRPr="002A1000">
        <w:rPr>
          <w:i/>
          <w:iCs/>
          <w:color w:val="333333"/>
          <w:lang w:val="fr-FR"/>
        </w:rPr>
        <w:t>questa</w:t>
      </w:r>
      <w:proofErr w:type="spellEnd"/>
      <w:r w:rsidRPr="002A1000">
        <w:rPr>
          <w:i/>
          <w:iCs/>
          <w:color w:val="333333"/>
          <w:lang w:val="fr-FR"/>
        </w:rPr>
        <w:t xml:space="preserve"> </w:t>
      </w:r>
      <w:proofErr w:type="spellStart"/>
      <w:r w:rsidRPr="002A1000">
        <w:rPr>
          <w:i/>
          <w:iCs/>
          <w:color w:val="333333"/>
          <w:lang w:val="fr-FR"/>
        </w:rPr>
        <w:t>serata</w:t>
      </w:r>
      <w:proofErr w:type="spellEnd"/>
      <w:r w:rsidRPr="002A1000">
        <w:rPr>
          <w:i/>
          <w:iCs/>
          <w:color w:val="333333"/>
          <w:lang w:val="fr-FR"/>
        </w:rPr>
        <w:t xml:space="preserve"> </w:t>
      </w:r>
      <w:proofErr w:type="spellStart"/>
      <w:r w:rsidRPr="002A1000">
        <w:rPr>
          <w:i/>
          <w:iCs/>
          <w:color w:val="333333"/>
          <w:lang w:val="fr-FR"/>
        </w:rPr>
        <w:t>insieme</w:t>
      </w:r>
      <w:proofErr w:type="spellEnd"/>
      <w:r w:rsidRPr="002A1000">
        <w:rPr>
          <w:i/>
          <w:iCs/>
          <w:color w:val="333333"/>
          <w:lang w:val="fr-FR"/>
        </w:rPr>
        <w:t xml:space="preserve"> a </w:t>
      </w:r>
      <w:proofErr w:type="spellStart"/>
      <w:r w:rsidRPr="002A1000">
        <w:rPr>
          <w:i/>
          <w:iCs/>
          <w:color w:val="333333"/>
          <w:lang w:val="fr-FR"/>
        </w:rPr>
        <w:t>voi</w:t>
      </w:r>
      <w:proofErr w:type="spellEnd"/>
      <w:r w:rsidRPr="002A1000">
        <w:rPr>
          <w:i/>
          <w:iCs/>
          <w:color w:val="333333"/>
          <w:lang w:val="fr-FR"/>
        </w:rPr>
        <w:t xml:space="preserve">, </w:t>
      </w:r>
      <w:proofErr w:type="spellStart"/>
      <w:r w:rsidRPr="002A1000">
        <w:rPr>
          <w:i/>
          <w:iCs/>
          <w:color w:val="333333"/>
          <w:lang w:val="fr-FR"/>
        </w:rPr>
        <w:t>faccia</w:t>
      </w:r>
      <w:proofErr w:type="spellEnd"/>
      <w:r w:rsidRPr="002A1000">
        <w:rPr>
          <w:i/>
          <w:iCs/>
          <w:color w:val="333333"/>
          <w:lang w:val="fr-FR"/>
        </w:rPr>
        <w:t xml:space="preserve"> a </w:t>
      </w:r>
      <w:proofErr w:type="spellStart"/>
      <w:proofErr w:type="gramStart"/>
      <w:r w:rsidRPr="002A1000">
        <w:rPr>
          <w:i/>
          <w:iCs/>
          <w:color w:val="333333"/>
          <w:lang w:val="fr-FR"/>
        </w:rPr>
        <w:t>faccia</w:t>
      </w:r>
      <w:proofErr w:type="spellEnd"/>
      <w:r w:rsidRPr="002A1000">
        <w:rPr>
          <w:i/>
          <w:iCs/>
          <w:color w:val="333333"/>
          <w:lang w:val="fr-FR"/>
        </w:rPr>
        <w:t>»</w:t>
      </w:r>
      <w:proofErr w:type="gramEnd"/>
      <w:r w:rsidRPr="002A1000">
        <w:rPr>
          <w:i/>
          <w:iCs/>
          <w:color w:val="333333"/>
          <w:lang w:val="fr-FR"/>
        </w:rPr>
        <w:t>.</w:t>
      </w:r>
    </w:p>
    <w:p w14:paraId="2E60B62F" w14:textId="77777777" w:rsidR="00FF4322" w:rsidRDefault="004227C2">
      <w:pPr>
        <w:pBdr>
          <w:top w:val="single" w:sz="6" w:space="8" w:color="CCCCCC"/>
        </w:pBdr>
        <w:spacing w:before="120"/>
      </w:pPr>
      <w:r w:rsidRPr="002A1000">
        <w:rPr>
          <w:b/>
          <w:bCs/>
          <w:lang w:val="fr-FR"/>
        </w:rPr>
        <w:t xml:space="preserve">Il concerto si </w:t>
      </w:r>
      <w:proofErr w:type="spellStart"/>
      <w:r w:rsidRPr="002A1000">
        <w:rPr>
          <w:b/>
          <w:bCs/>
          <w:lang w:val="fr-FR"/>
        </w:rPr>
        <w:t>svolge</w:t>
      </w:r>
      <w:proofErr w:type="spellEnd"/>
      <w:r w:rsidRPr="002A1000">
        <w:rPr>
          <w:b/>
          <w:bCs/>
          <w:lang w:val="fr-FR"/>
        </w:rPr>
        <w:t xml:space="preserve"> in </w:t>
      </w:r>
      <w:proofErr w:type="spellStart"/>
      <w:r w:rsidRPr="002A1000">
        <w:rPr>
          <w:b/>
          <w:bCs/>
          <w:lang w:val="fr-FR"/>
        </w:rPr>
        <w:t>inglese</w:t>
      </w:r>
      <w:proofErr w:type="spellEnd"/>
      <w:r w:rsidRPr="002A1000">
        <w:rPr>
          <w:b/>
          <w:bCs/>
          <w:lang w:val="fr-FR"/>
        </w:rPr>
        <w:t xml:space="preserve">, senza </w:t>
      </w:r>
      <w:proofErr w:type="spellStart"/>
      <w:r w:rsidRPr="002A1000">
        <w:rPr>
          <w:b/>
          <w:bCs/>
          <w:lang w:val="fr-FR"/>
        </w:rPr>
        <w:t>traduzione</w:t>
      </w:r>
      <w:proofErr w:type="spellEnd"/>
      <w:r w:rsidRPr="002A1000">
        <w:rPr>
          <w:b/>
          <w:bCs/>
          <w:lang w:val="fr-FR"/>
        </w:rPr>
        <w:t xml:space="preserve">. </w:t>
      </w:r>
      <w:proofErr w:type="spellStart"/>
      <w:r>
        <w:rPr>
          <w:b/>
          <w:bCs/>
        </w:rPr>
        <w:t>Biglietti</w:t>
      </w:r>
      <w:proofErr w:type="spellEnd"/>
      <w:r>
        <w:rPr>
          <w:b/>
          <w:bCs/>
        </w:rPr>
        <w:t xml:space="preserve"> </w:t>
      </w:r>
      <w:proofErr w:type="spellStart"/>
      <w:r>
        <w:rPr>
          <w:b/>
          <w:bCs/>
        </w:rPr>
        <w:t>su</w:t>
      </w:r>
      <w:proofErr w:type="spellEnd"/>
      <w:r>
        <w:rPr>
          <w:b/>
          <w:bCs/>
        </w:rPr>
        <w:t xml:space="preserve"> karabas.ch.</w:t>
      </w:r>
    </w:p>
    <w:sectPr w:rsidR="00FF4322">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7E4595"/>
    <w:multiLevelType w:val="hybridMultilevel"/>
    <w:tmpl w:val="4FBE981E"/>
    <w:lvl w:ilvl="0" w:tplc="2B20D93C">
      <w:start w:val="1"/>
      <w:numFmt w:val="bullet"/>
      <w:lvlText w:val="●"/>
      <w:lvlJc w:val="left"/>
      <w:pPr>
        <w:ind w:left="720" w:hanging="360"/>
      </w:pPr>
    </w:lvl>
    <w:lvl w:ilvl="1" w:tplc="67048700">
      <w:start w:val="1"/>
      <w:numFmt w:val="bullet"/>
      <w:lvlText w:val="○"/>
      <w:lvlJc w:val="left"/>
      <w:pPr>
        <w:ind w:left="1440" w:hanging="360"/>
      </w:pPr>
    </w:lvl>
    <w:lvl w:ilvl="2" w:tplc="6D6E97E2">
      <w:start w:val="1"/>
      <w:numFmt w:val="bullet"/>
      <w:lvlText w:val="■"/>
      <w:lvlJc w:val="left"/>
      <w:pPr>
        <w:ind w:left="2160" w:hanging="360"/>
      </w:pPr>
    </w:lvl>
    <w:lvl w:ilvl="3" w:tplc="5F6285A6">
      <w:start w:val="1"/>
      <w:numFmt w:val="bullet"/>
      <w:lvlText w:val="●"/>
      <w:lvlJc w:val="left"/>
      <w:pPr>
        <w:ind w:left="2880" w:hanging="360"/>
      </w:pPr>
    </w:lvl>
    <w:lvl w:ilvl="4" w:tplc="B5A61404">
      <w:start w:val="1"/>
      <w:numFmt w:val="bullet"/>
      <w:lvlText w:val="○"/>
      <w:lvlJc w:val="left"/>
      <w:pPr>
        <w:ind w:left="3600" w:hanging="360"/>
      </w:pPr>
    </w:lvl>
    <w:lvl w:ilvl="5" w:tplc="4F7EF0AE">
      <w:start w:val="1"/>
      <w:numFmt w:val="bullet"/>
      <w:lvlText w:val="■"/>
      <w:lvlJc w:val="left"/>
      <w:pPr>
        <w:ind w:left="4320" w:hanging="360"/>
      </w:pPr>
    </w:lvl>
    <w:lvl w:ilvl="6" w:tplc="C9F661E8">
      <w:start w:val="1"/>
      <w:numFmt w:val="bullet"/>
      <w:lvlText w:val="●"/>
      <w:lvlJc w:val="left"/>
      <w:pPr>
        <w:ind w:left="5040" w:hanging="360"/>
      </w:pPr>
    </w:lvl>
    <w:lvl w:ilvl="7" w:tplc="5502911E">
      <w:start w:val="1"/>
      <w:numFmt w:val="bullet"/>
      <w:lvlText w:val="●"/>
      <w:lvlJc w:val="left"/>
      <w:pPr>
        <w:ind w:left="5760" w:hanging="360"/>
      </w:pPr>
    </w:lvl>
    <w:lvl w:ilvl="8" w:tplc="C17C646C">
      <w:start w:val="1"/>
      <w:numFmt w:val="bullet"/>
      <w:lvlText w:val="●"/>
      <w:lvlJc w:val="left"/>
      <w:pPr>
        <w:ind w:left="6480" w:hanging="360"/>
      </w:pPr>
    </w:lvl>
  </w:abstractNum>
  <w:num w:numId="1" w16cid:durableId="13104010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322"/>
    <w:rsid w:val="002A1000"/>
    <w:rsid w:val="004227C2"/>
    <w:rsid w:val="00721142"/>
    <w:rsid w:val="00FF4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2581"/>
  <w15:docId w15:val="{4CFD34AB-1DE5-1940-9C0F-5C99FB1F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1066</Words>
  <Characters>6077</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Oleksandra Pedchenko</cp:lastModifiedBy>
  <cp:revision>2</cp:revision>
  <dcterms:created xsi:type="dcterms:W3CDTF">2026-09-17T13:47:00Z</dcterms:created>
  <dcterms:modified xsi:type="dcterms:W3CDTF">2026-09-17T13:47:00Z</dcterms:modified>
</cp:coreProperties>
</file>